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ADD854" w14:textId="57242074" w:rsidR="002E1C73" w:rsidRPr="002E1C73" w:rsidRDefault="00DA2C52" w:rsidP="00DA2C52">
      <w:pPr>
        <w:pStyle w:val="NoSpacing"/>
        <w:rPr>
          <w:rFonts w:ascii="Century Gothic" w:hAnsi="Century Gothic"/>
          <w:b/>
          <w:color w:val="000000" w:themeColor="text1"/>
          <w:sz w:val="32"/>
          <w:szCs w:val="32"/>
        </w:rPr>
      </w:pPr>
      <w:r>
        <w:rPr>
          <w:rFonts w:ascii="Century Gothic" w:hAnsi="Century Gothic"/>
          <w:b/>
          <w:color w:val="000000" w:themeColor="text1"/>
          <w:sz w:val="32"/>
          <w:szCs w:val="32"/>
        </w:rPr>
        <w:t xml:space="preserve">            </w:t>
      </w:r>
      <w:r w:rsidR="003A6966" w:rsidRPr="002E1C73">
        <w:rPr>
          <w:rFonts w:ascii="Century Gothic" w:hAnsi="Century Gothic"/>
          <w:b/>
          <w:color w:val="000000" w:themeColor="text1"/>
          <w:sz w:val="32"/>
          <w:szCs w:val="32"/>
        </w:rPr>
        <w:t>Consent to Counsel</w:t>
      </w:r>
    </w:p>
    <w:p w14:paraId="6CCC3D55" w14:textId="6C837FD0" w:rsidR="003A6966" w:rsidRPr="00F5033C" w:rsidRDefault="00DA2C52" w:rsidP="008958BD">
      <w:pPr>
        <w:pStyle w:val="NoSpacing"/>
        <w:rPr>
          <w:rFonts w:ascii="Century Gothic" w:hAnsi="Century Gothic"/>
          <w:b/>
          <w:color w:val="404040" w:themeColor="text1" w:themeTint="BF"/>
          <w:sz w:val="28"/>
          <w:szCs w:val="28"/>
        </w:rPr>
      </w:pPr>
      <w:r w:rsidRPr="002E1C73">
        <w:rPr>
          <w:rFonts w:ascii="Century Gothic" w:hAnsi="Century Gothic"/>
          <w:b/>
          <w:noProof/>
          <w:color w:val="000000" w:themeColor="text1"/>
          <w:sz w:val="32"/>
          <w:szCs w:val="32"/>
        </w:rPr>
        <w:drawing>
          <wp:anchor distT="0" distB="0" distL="114300" distR="114300" simplePos="0" relativeHeight="251658240" behindDoc="0" locked="0" layoutInCell="1" allowOverlap="1" wp14:anchorId="0CDC4679" wp14:editId="28B8DDDD">
            <wp:simplePos x="0" y="0"/>
            <wp:positionH relativeFrom="column">
              <wp:posOffset>4051935</wp:posOffset>
            </wp:positionH>
            <wp:positionV relativeFrom="paragraph">
              <wp:posOffset>96520</wp:posOffset>
            </wp:positionV>
            <wp:extent cx="1486535" cy="1428115"/>
            <wp:effectExtent l="0" t="0" r="0" b="0"/>
            <wp:wrapTight wrapText="bothSides">
              <wp:wrapPolygon edited="0">
                <wp:start x="0" y="0"/>
                <wp:lineTo x="0" y="21129"/>
                <wp:lineTo x="21406" y="21129"/>
                <wp:lineTo x="2140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7-07-26 at 2.18.24 PM.png"/>
                    <pic:cNvPicPr/>
                  </pic:nvPicPr>
                  <pic:blipFill>
                    <a:blip r:embed="rId7">
                      <a:extLst>
                        <a:ext uri="{28A0092B-C50C-407E-A947-70E740481C1C}">
                          <a14:useLocalDpi xmlns:a14="http://schemas.microsoft.com/office/drawing/2010/main" val="0"/>
                        </a:ext>
                      </a:extLst>
                    </a:blip>
                    <a:stretch>
                      <a:fillRect/>
                    </a:stretch>
                  </pic:blipFill>
                  <pic:spPr>
                    <a:xfrm>
                      <a:off x="0" y="0"/>
                      <a:ext cx="1486535" cy="1428115"/>
                    </a:xfrm>
                    <a:prstGeom prst="rect">
                      <a:avLst/>
                    </a:prstGeom>
                  </pic:spPr>
                </pic:pic>
              </a:graphicData>
            </a:graphic>
            <wp14:sizeRelH relativeFrom="page">
              <wp14:pctWidth>0</wp14:pctWidth>
            </wp14:sizeRelH>
            <wp14:sizeRelV relativeFrom="page">
              <wp14:pctHeight>0</wp14:pctHeight>
            </wp14:sizeRelV>
          </wp:anchor>
        </w:drawing>
      </w:r>
      <w:r w:rsidR="002E1C73" w:rsidRPr="002E1C73">
        <w:rPr>
          <w:rFonts w:ascii="Century Gothic" w:hAnsi="Century Gothic"/>
          <w:b/>
          <w:color w:val="000000" w:themeColor="text1"/>
        </w:rPr>
        <w:t>&amp; Authorization</w:t>
      </w:r>
      <w:r w:rsidR="00F5033C" w:rsidRPr="002E1C73">
        <w:rPr>
          <w:rFonts w:ascii="Century Gothic" w:hAnsi="Century Gothic"/>
          <w:b/>
          <w:color w:val="000000" w:themeColor="text1"/>
        </w:rPr>
        <w:t xml:space="preserve"> </w:t>
      </w:r>
      <w:r w:rsidR="003A6966" w:rsidRPr="002E1C73">
        <w:rPr>
          <w:rFonts w:ascii="Century Gothic" w:hAnsi="Century Gothic"/>
          <w:b/>
          <w:color w:val="000000" w:themeColor="text1"/>
        </w:rPr>
        <w:t>to Request/Release Information</w:t>
      </w:r>
    </w:p>
    <w:p w14:paraId="4A769A56" w14:textId="69847507" w:rsidR="008958BD" w:rsidRPr="008958BD" w:rsidRDefault="008958BD" w:rsidP="008958BD">
      <w:pPr>
        <w:pStyle w:val="NoSpacing"/>
        <w:rPr>
          <w:rFonts w:ascii="Century Gothic" w:hAnsi="Century Gothic"/>
          <w:b/>
          <w:sz w:val="28"/>
          <w:szCs w:val="28"/>
        </w:rPr>
      </w:pPr>
    </w:p>
    <w:p w14:paraId="17D99417" w14:textId="77777777" w:rsidR="008958BD" w:rsidRPr="00DA2C52" w:rsidRDefault="008958BD" w:rsidP="008958BD">
      <w:pPr>
        <w:pStyle w:val="NoSpacing"/>
        <w:jc w:val="center"/>
        <w:rPr>
          <w:b/>
          <w:color w:val="00B050"/>
          <w:sz w:val="20"/>
          <w:szCs w:val="20"/>
        </w:rPr>
        <w:sectPr w:rsidR="008958BD" w:rsidRPr="00DA2C52" w:rsidSect="00844417">
          <w:footerReference w:type="default" r:id="rId8"/>
          <w:pgSz w:w="12240" w:h="15840"/>
          <w:pgMar w:top="1440" w:right="1440" w:bottom="1440" w:left="1440" w:header="720" w:footer="720" w:gutter="0"/>
          <w:cols w:space="720"/>
          <w:docGrid w:linePitch="360"/>
        </w:sectPr>
      </w:pPr>
    </w:p>
    <w:p w14:paraId="22D06376" w14:textId="61807371" w:rsidR="008958BD" w:rsidRPr="00800DF3" w:rsidRDefault="008958BD" w:rsidP="002E1C73">
      <w:pPr>
        <w:pStyle w:val="NoSpacing"/>
        <w:ind w:firstLine="720"/>
        <w:jc w:val="center"/>
        <w:rPr>
          <w:b/>
          <w:color w:val="92D050"/>
          <w:sz w:val="18"/>
          <w:szCs w:val="20"/>
        </w:rPr>
      </w:pPr>
      <w:r w:rsidRPr="00800DF3">
        <w:rPr>
          <w:b/>
          <w:color w:val="92D050"/>
          <w:sz w:val="18"/>
          <w:szCs w:val="20"/>
        </w:rPr>
        <w:lastRenderedPageBreak/>
        <w:t>Our Mission</w:t>
      </w:r>
    </w:p>
    <w:p w14:paraId="2F845D8A" w14:textId="25C945AD" w:rsidR="008958BD" w:rsidRPr="00800DF3" w:rsidRDefault="008958BD" w:rsidP="002E1C73">
      <w:pPr>
        <w:pStyle w:val="NoSpacing"/>
        <w:ind w:firstLine="720"/>
        <w:jc w:val="center"/>
        <w:rPr>
          <w:b/>
          <w:color w:val="92D050"/>
          <w:sz w:val="18"/>
          <w:szCs w:val="20"/>
        </w:rPr>
      </w:pPr>
      <w:r w:rsidRPr="00800DF3">
        <w:rPr>
          <w:b/>
          <w:color w:val="92D050"/>
          <w:sz w:val="18"/>
          <w:szCs w:val="20"/>
        </w:rPr>
        <w:t>Biblical Basis</w:t>
      </w:r>
    </w:p>
    <w:p w14:paraId="5AC3D4D8" w14:textId="74ADEE3B" w:rsidR="008958BD" w:rsidRPr="00800DF3" w:rsidRDefault="008958BD" w:rsidP="002E1C73">
      <w:pPr>
        <w:pStyle w:val="NoSpacing"/>
        <w:ind w:firstLine="720"/>
        <w:jc w:val="center"/>
        <w:rPr>
          <w:b/>
          <w:color w:val="92D050"/>
          <w:sz w:val="18"/>
          <w:szCs w:val="20"/>
        </w:rPr>
      </w:pPr>
      <w:r w:rsidRPr="00800DF3">
        <w:rPr>
          <w:b/>
          <w:color w:val="92D050"/>
          <w:sz w:val="18"/>
          <w:szCs w:val="20"/>
        </w:rPr>
        <w:t>Not Professional Advice</w:t>
      </w:r>
    </w:p>
    <w:p w14:paraId="3582C435" w14:textId="46CB7D65" w:rsidR="008958BD" w:rsidRPr="00800DF3" w:rsidRDefault="008958BD" w:rsidP="002E1C73">
      <w:pPr>
        <w:pStyle w:val="NoSpacing"/>
        <w:ind w:firstLine="720"/>
        <w:jc w:val="center"/>
        <w:rPr>
          <w:b/>
          <w:color w:val="92D050"/>
          <w:sz w:val="18"/>
          <w:szCs w:val="20"/>
        </w:rPr>
      </w:pPr>
      <w:r w:rsidRPr="00800DF3">
        <w:rPr>
          <w:b/>
          <w:color w:val="92D050"/>
          <w:sz w:val="18"/>
          <w:szCs w:val="20"/>
        </w:rPr>
        <w:t>Resolution of Conflicts</w:t>
      </w:r>
    </w:p>
    <w:p w14:paraId="4F994A7D" w14:textId="31F2CB86" w:rsidR="008958BD" w:rsidRPr="00800DF3" w:rsidRDefault="008958BD" w:rsidP="002E1C73">
      <w:pPr>
        <w:pStyle w:val="NoSpacing"/>
        <w:ind w:firstLine="720"/>
        <w:jc w:val="center"/>
        <w:rPr>
          <w:b/>
          <w:color w:val="92D050"/>
          <w:sz w:val="18"/>
          <w:szCs w:val="20"/>
        </w:rPr>
      </w:pPr>
      <w:r w:rsidRPr="00800DF3">
        <w:rPr>
          <w:b/>
          <w:color w:val="92D050"/>
          <w:sz w:val="18"/>
          <w:szCs w:val="20"/>
        </w:rPr>
        <w:t>Communication &amp; Community</w:t>
      </w:r>
    </w:p>
    <w:p w14:paraId="07965952" w14:textId="0582407B" w:rsidR="008958BD" w:rsidRPr="00800DF3" w:rsidRDefault="008958BD" w:rsidP="002E1C73">
      <w:pPr>
        <w:pStyle w:val="NoSpacing"/>
        <w:ind w:firstLine="720"/>
        <w:jc w:val="center"/>
        <w:rPr>
          <w:b/>
          <w:color w:val="92D050"/>
          <w:sz w:val="18"/>
          <w:szCs w:val="20"/>
        </w:rPr>
      </w:pPr>
      <w:r w:rsidRPr="00800DF3">
        <w:rPr>
          <w:b/>
          <w:color w:val="92D050"/>
          <w:sz w:val="18"/>
          <w:szCs w:val="20"/>
        </w:rPr>
        <w:t>Confidentiality</w:t>
      </w:r>
    </w:p>
    <w:p w14:paraId="23A05F19" w14:textId="15A6BC5F" w:rsidR="008958BD" w:rsidRPr="00800DF3" w:rsidRDefault="008958BD" w:rsidP="002E1C73">
      <w:pPr>
        <w:pStyle w:val="NoSpacing"/>
        <w:ind w:firstLine="720"/>
        <w:jc w:val="center"/>
        <w:rPr>
          <w:b/>
          <w:color w:val="92D050"/>
          <w:sz w:val="18"/>
          <w:szCs w:val="20"/>
        </w:rPr>
      </w:pPr>
      <w:r w:rsidRPr="00800DF3">
        <w:rPr>
          <w:b/>
          <w:color w:val="92D050"/>
          <w:sz w:val="18"/>
          <w:szCs w:val="20"/>
        </w:rPr>
        <w:t>Observation</w:t>
      </w:r>
    </w:p>
    <w:p w14:paraId="5A6D0DE8" w14:textId="3CD9233B" w:rsidR="008958BD" w:rsidRPr="00800DF3" w:rsidRDefault="008958BD" w:rsidP="002E1C73">
      <w:pPr>
        <w:pStyle w:val="NoSpacing"/>
        <w:ind w:left="720"/>
        <w:jc w:val="center"/>
        <w:rPr>
          <w:b/>
          <w:color w:val="92D050"/>
          <w:sz w:val="18"/>
          <w:szCs w:val="20"/>
        </w:rPr>
      </w:pPr>
      <w:r w:rsidRPr="00800DF3">
        <w:rPr>
          <w:b/>
          <w:color w:val="92D050"/>
          <w:sz w:val="18"/>
          <w:szCs w:val="20"/>
        </w:rPr>
        <w:t>Release of Liability &amp; Covenant Not to Sue</w:t>
      </w:r>
    </w:p>
    <w:p w14:paraId="1D6504C5" w14:textId="77777777" w:rsidR="008958BD" w:rsidRDefault="008958BD" w:rsidP="008958BD">
      <w:pPr>
        <w:pStyle w:val="NoSpacing"/>
        <w:jc w:val="center"/>
        <w:rPr>
          <w:b/>
          <w:color w:val="00B050"/>
        </w:rPr>
      </w:pPr>
    </w:p>
    <w:p w14:paraId="4774B668" w14:textId="77777777" w:rsidR="008958BD" w:rsidRDefault="008958BD" w:rsidP="008958BD">
      <w:pPr>
        <w:pStyle w:val="NoSpacing"/>
        <w:jc w:val="center"/>
        <w:rPr>
          <w:b/>
          <w:color w:val="00B050"/>
        </w:rPr>
      </w:pPr>
    </w:p>
    <w:p w14:paraId="6386A080" w14:textId="77777777" w:rsidR="008958BD" w:rsidRDefault="008958BD" w:rsidP="008958BD">
      <w:pPr>
        <w:pStyle w:val="NoSpacing"/>
        <w:jc w:val="center"/>
        <w:rPr>
          <w:b/>
          <w:color w:val="00B050"/>
        </w:rPr>
      </w:pPr>
    </w:p>
    <w:p w14:paraId="3EC83DD8" w14:textId="77777777" w:rsidR="008958BD" w:rsidRDefault="008958BD" w:rsidP="008958BD">
      <w:pPr>
        <w:pStyle w:val="NoSpacing"/>
        <w:jc w:val="center"/>
        <w:rPr>
          <w:b/>
          <w:color w:val="00B050"/>
        </w:rPr>
      </w:pPr>
    </w:p>
    <w:p w14:paraId="22F95E2A" w14:textId="77777777" w:rsidR="008958BD" w:rsidRDefault="008958BD" w:rsidP="008958BD">
      <w:pPr>
        <w:pStyle w:val="NoSpacing"/>
        <w:jc w:val="center"/>
        <w:rPr>
          <w:b/>
          <w:color w:val="00B050"/>
        </w:rPr>
      </w:pPr>
    </w:p>
    <w:p w14:paraId="539E2ACD" w14:textId="77777777" w:rsidR="008958BD" w:rsidRDefault="008958BD" w:rsidP="008958BD">
      <w:pPr>
        <w:pStyle w:val="NoSpacing"/>
        <w:jc w:val="center"/>
        <w:rPr>
          <w:b/>
          <w:color w:val="00B050"/>
        </w:rPr>
      </w:pPr>
    </w:p>
    <w:p w14:paraId="75DCE77E" w14:textId="77777777" w:rsidR="008958BD" w:rsidRDefault="008958BD" w:rsidP="008958BD">
      <w:pPr>
        <w:pStyle w:val="NoSpacing"/>
        <w:jc w:val="center"/>
        <w:rPr>
          <w:b/>
          <w:color w:val="00B050"/>
        </w:rPr>
      </w:pPr>
    </w:p>
    <w:p w14:paraId="36A9B1A1" w14:textId="77777777" w:rsidR="008958BD" w:rsidRDefault="008958BD" w:rsidP="008958BD">
      <w:pPr>
        <w:pStyle w:val="NoSpacing"/>
        <w:jc w:val="center"/>
        <w:rPr>
          <w:b/>
          <w:color w:val="00B050"/>
        </w:rPr>
        <w:sectPr w:rsidR="008958BD" w:rsidSect="008958BD">
          <w:type w:val="continuous"/>
          <w:pgSz w:w="12240" w:h="15840"/>
          <w:pgMar w:top="1440" w:right="1440" w:bottom="1440" w:left="1440" w:header="720" w:footer="720" w:gutter="0"/>
          <w:cols w:num="2" w:space="720"/>
          <w:docGrid w:linePitch="360"/>
        </w:sectPr>
      </w:pPr>
    </w:p>
    <w:p w14:paraId="38953EFD" w14:textId="1112E843" w:rsidR="008958BD" w:rsidRPr="008958BD" w:rsidRDefault="008958BD" w:rsidP="008958BD">
      <w:pPr>
        <w:pStyle w:val="NoSpacing"/>
        <w:jc w:val="center"/>
        <w:rPr>
          <w:b/>
          <w:color w:val="00B050"/>
        </w:rPr>
      </w:pPr>
    </w:p>
    <w:p w14:paraId="7259D91E" w14:textId="2C4B8B9D" w:rsidR="003A6966" w:rsidRPr="006F21DA" w:rsidRDefault="003A6966"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 xml:space="preserve">It is both our privilege and goal to help you toward Christ-likeness during this time in your life. </w:t>
      </w:r>
    </w:p>
    <w:p w14:paraId="7BEB3BD2" w14:textId="32AE8376" w:rsidR="003A6966" w:rsidRPr="006F21DA" w:rsidRDefault="0006056F" w:rsidP="0006056F">
      <w:pPr>
        <w:pStyle w:val="NoSpacing"/>
        <w:rPr>
          <w:rFonts w:ascii="Century Gothic" w:hAnsi="Century Gothic"/>
          <w:color w:val="404040" w:themeColor="text1" w:themeTint="BF"/>
          <w:sz w:val="20"/>
          <w:szCs w:val="20"/>
        </w:rPr>
      </w:pPr>
      <w:r w:rsidRPr="006F21DA">
        <w:rPr>
          <w:rFonts w:ascii="Century Gothic" w:hAnsi="Century Gothic"/>
          <w:color w:val="404040" w:themeColor="text1" w:themeTint="BF"/>
          <w:sz w:val="20"/>
          <w:szCs w:val="20"/>
        </w:rPr>
        <w:t xml:space="preserve">Your </w:t>
      </w:r>
      <w:r w:rsidR="003A6966" w:rsidRPr="006F21DA">
        <w:rPr>
          <w:rFonts w:ascii="Century Gothic" w:hAnsi="Century Gothic"/>
          <w:color w:val="404040" w:themeColor="text1" w:themeTint="BF"/>
          <w:sz w:val="20"/>
          <w:szCs w:val="20"/>
        </w:rPr>
        <w:t>Name:  First ______</w:t>
      </w:r>
      <w:r w:rsidR="00B11CED" w:rsidRPr="006F21DA">
        <w:rPr>
          <w:rFonts w:ascii="Century Gothic" w:hAnsi="Century Gothic"/>
          <w:color w:val="404040" w:themeColor="text1" w:themeTint="BF"/>
          <w:sz w:val="20"/>
          <w:szCs w:val="20"/>
        </w:rPr>
        <w:t>________</w:t>
      </w:r>
      <w:r w:rsidR="007E472B" w:rsidRPr="006F21DA">
        <w:rPr>
          <w:rFonts w:ascii="Century Gothic" w:hAnsi="Century Gothic"/>
          <w:color w:val="404040" w:themeColor="text1" w:themeTint="BF"/>
          <w:sz w:val="20"/>
          <w:szCs w:val="20"/>
        </w:rPr>
        <w:t>_____________</w:t>
      </w:r>
      <w:r w:rsidR="00AC2D10" w:rsidRPr="006F21DA">
        <w:rPr>
          <w:rFonts w:ascii="Century Gothic" w:hAnsi="Century Gothic"/>
          <w:color w:val="404040" w:themeColor="text1" w:themeTint="BF"/>
          <w:sz w:val="20"/>
          <w:szCs w:val="20"/>
        </w:rPr>
        <w:t>_____</w:t>
      </w:r>
      <w:r w:rsidR="00B11CED" w:rsidRPr="006F21DA">
        <w:rPr>
          <w:rFonts w:ascii="Century Gothic" w:hAnsi="Century Gothic"/>
          <w:color w:val="404040" w:themeColor="text1" w:themeTint="BF"/>
          <w:sz w:val="20"/>
          <w:szCs w:val="20"/>
        </w:rPr>
        <w:t xml:space="preserve"> Last ____</w:t>
      </w:r>
      <w:r w:rsidR="00AC2D10" w:rsidRPr="006F21DA">
        <w:rPr>
          <w:rFonts w:ascii="Century Gothic" w:hAnsi="Century Gothic"/>
          <w:color w:val="404040" w:themeColor="text1" w:themeTint="BF"/>
          <w:sz w:val="20"/>
          <w:szCs w:val="20"/>
        </w:rPr>
        <w:t>______</w:t>
      </w:r>
      <w:r w:rsidR="00B11CED" w:rsidRPr="006F21DA">
        <w:rPr>
          <w:rFonts w:ascii="Century Gothic" w:hAnsi="Century Gothic"/>
          <w:color w:val="404040" w:themeColor="text1" w:themeTint="BF"/>
          <w:sz w:val="20"/>
          <w:szCs w:val="20"/>
        </w:rPr>
        <w:t>______</w:t>
      </w:r>
      <w:r w:rsidR="00AC2D10" w:rsidRPr="006F21DA">
        <w:rPr>
          <w:rFonts w:ascii="Century Gothic" w:hAnsi="Century Gothic"/>
          <w:color w:val="404040" w:themeColor="text1" w:themeTint="BF"/>
          <w:sz w:val="20"/>
          <w:szCs w:val="20"/>
        </w:rPr>
        <w:t>_</w:t>
      </w:r>
      <w:r w:rsidR="00B11CED" w:rsidRPr="006F21DA">
        <w:rPr>
          <w:rFonts w:ascii="Century Gothic" w:hAnsi="Century Gothic"/>
          <w:color w:val="404040" w:themeColor="text1" w:themeTint="BF"/>
          <w:sz w:val="20"/>
          <w:szCs w:val="20"/>
        </w:rPr>
        <w:t>___</w:t>
      </w:r>
      <w:r w:rsidR="007E472B" w:rsidRPr="006F21DA">
        <w:rPr>
          <w:rFonts w:ascii="Century Gothic" w:hAnsi="Century Gothic"/>
          <w:color w:val="404040" w:themeColor="text1" w:themeTint="BF"/>
          <w:sz w:val="20"/>
          <w:szCs w:val="20"/>
        </w:rPr>
        <w:t>_____________</w:t>
      </w:r>
      <w:r w:rsidRPr="006F21DA">
        <w:rPr>
          <w:rFonts w:ascii="Century Gothic" w:hAnsi="Century Gothic"/>
          <w:color w:val="404040" w:themeColor="text1" w:themeTint="BF"/>
          <w:sz w:val="20"/>
          <w:szCs w:val="20"/>
        </w:rPr>
        <w:t>___</w:t>
      </w:r>
    </w:p>
    <w:p w14:paraId="3FA4578B" w14:textId="77777777" w:rsidR="0006056F" w:rsidRPr="006F21DA" w:rsidRDefault="0006056F" w:rsidP="0006056F">
      <w:pPr>
        <w:pStyle w:val="NoSpacing"/>
        <w:rPr>
          <w:rFonts w:ascii="Century Gothic" w:hAnsi="Century Gothic"/>
          <w:color w:val="404040" w:themeColor="text1" w:themeTint="BF"/>
          <w:sz w:val="20"/>
          <w:szCs w:val="20"/>
        </w:rPr>
      </w:pPr>
    </w:p>
    <w:p w14:paraId="0EFBA2A9" w14:textId="44DB789A" w:rsidR="003A6966" w:rsidRPr="006F21DA" w:rsidRDefault="003A6966" w:rsidP="0006056F">
      <w:pPr>
        <w:pStyle w:val="NoSpacing"/>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Email</w:t>
      </w:r>
      <w:r w:rsidR="0006056F" w:rsidRPr="006F21DA">
        <w:rPr>
          <w:rFonts w:ascii="Century Gothic" w:hAnsi="Century Gothic" w:cs="Times"/>
          <w:color w:val="404040" w:themeColor="text1" w:themeTint="BF"/>
          <w:sz w:val="20"/>
          <w:szCs w:val="20"/>
        </w:rPr>
        <w:t xml:space="preserve"> Address</w:t>
      </w:r>
      <w:r w:rsidRPr="006F21DA">
        <w:rPr>
          <w:rFonts w:ascii="Century Gothic" w:hAnsi="Century Gothic" w:cs="Times"/>
          <w:color w:val="404040" w:themeColor="text1" w:themeTint="BF"/>
          <w:sz w:val="20"/>
          <w:szCs w:val="20"/>
        </w:rPr>
        <w:t>: ________</w:t>
      </w:r>
      <w:r w:rsidR="00F5033C" w:rsidRPr="006F21DA">
        <w:rPr>
          <w:rFonts w:ascii="Century Gothic" w:hAnsi="Century Gothic" w:cs="Times"/>
          <w:color w:val="404040" w:themeColor="text1" w:themeTint="BF"/>
          <w:sz w:val="20"/>
          <w:szCs w:val="20"/>
        </w:rPr>
        <w:t>_____________________</w:t>
      </w:r>
      <w:r w:rsidR="00AC2D10" w:rsidRPr="006F21DA">
        <w:rPr>
          <w:rFonts w:ascii="Century Gothic" w:hAnsi="Century Gothic" w:cs="Times"/>
          <w:color w:val="404040" w:themeColor="text1" w:themeTint="BF"/>
          <w:sz w:val="20"/>
          <w:szCs w:val="20"/>
        </w:rPr>
        <w:t>__________</w:t>
      </w:r>
      <w:r w:rsidR="00F5033C" w:rsidRPr="006F21DA">
        <w:rPr>
          <w:rFonts w:ascii="Century Gothic" w:hAnsi="Century Gothic" w:cs="Times"/>
          <w:color w:val="404040" w:themeColor="text1" w:themeTint="BF"/>
          <w:sz w:val="20"/>
          <w:szCs w:val="20"/>
        </w:rPr>
        <w:t xml:space="preserve">__ </w:t>
      </w:r>
      <w:r w:rsidRPr="006F21DA">
        <w:rPr>
          <w:rFonts w:ascii="Century Gothic" w:hAnsi="Century Gothic" w:cs="Times"/>
          <w:color w:val="404040" w:themeColor="text1" w:themeTint="BF"/>
          <w:sz w:val="20"/>
          <w:szCs w:val="20"/>
        </w:rPr>
        <w:t>Date:</w:t>
      </w:r>
      <w:r w:rsidR="00F5033C" w:rsidRPr="006F21DA">
        <w:rPr>
          <w:rFonts w:ascii="Century Gothic" w:hAnsi="Century Gothic" w:cs="Times"/>
          <w:color w:val="404040" w:themeColor="text1" w:themeTint="BF"/>
          <w:sz w:val="20"/>
          <w:szCs w:val="20"/>
        </w:rPr>
        <w:t xml:space="preserve"> ______</w:t>
      </w:r>
      <w:r w:rsidR="00AC2D10" w:rsidRPr="006F21DA">
        <w:rPr>
          <w:rFonts w:ascii="Century Gothic" w:hAnsi="Century Gothic" w:cs="Times"/>
          <w:color w:val="404040" w:themeColor="text1" w:themeTint="BF"/>
          <w:sz w:val="20"/>
          <w:szCs w:val="20"/>
        </w:rPr>
        <w:t>__</w:t>
      </w:r>
      <w:r w:rsidR="00F5033C" w:rsidRPr="006F21DA">
        <w:rPr>
          <w:rFonts w:ascii="Century Gothic" w:hAnsi="Century Gothic" w:cs="Times"/>
          <w:color w:val="404040" w:themeColor="text1" w:themeTint="BF"/>
          <w:sz w:val="20"/>
          <w:szCs w:val="20"/>
        </w:rPr>
        <w:t>_____</w:t>
      </w:r>
      <w:r w:rsidR="00B11CED" w:rsidRPr="006F21DA">
        <w:rPr>
          <w:rFonts w:ascii="Century Gothic" w:hAnsi="Century Gothic" w:cs="Times"/>
          <w:color w:val="404040" w:themeColor="text1" w:themeTint="BF"/>
          <w:sz w:val="20"/>
          <w:szCs w:val="20"/>
        </w:rPr>
        <w:t>(</w:t>
      </w:r>
      <w:r w:rsidR="0006056F" w:rsidRPr="006F21DA">
        <w:rPr>
          <w:rFonts w:ascii="Century Gothic" w:hAnsi="Century Gothic" w:cs="Times"/>
          <w:color w:val="404040" w:themeColor="text1" w:themeTint="BF"/>
          <w:sz w:val="20"/>
          <w:szCs w:val="20"/>
        </w:rPr>
        <w:t>MM/DD/YYYY)</w:t>
      </w:r>
      <w:bookmarkStart w:id="0" w:name="_GoBack"/>
      <w:bookmarkEnd w:id="0"/>
    </w:p>
    <w:p w14:paraId="598DEE0B" w14:textId="77777777" w:rsidR="0006056F" w:rsidRPr="006F21DA" w:rsidRDefault="0006056F" w:rsidP="0006056F">
      <w:pPr>
        <w:pStyle w:val="NoSpacing"/>
        <w:rPr>
          <w:rFonts w:ascii="Century Gothic" w:hAnsi="Century Gothic" w:cs="Times"/>
          <w:color w:val="404040" w:themeColor="text1" w:themeTint="BF"/>
          <w:sz w:val="20"/>
          <w:szCs w:val="20"/>
        </w:rPr>
      </w:pPr>
    </w:p>
    <w:p w14:paraId="669BF82C" w14:textId="45C7020E" w:rsidR="003A6966" w:rsidRPr="006F21DA" w:rsidRDefault="003A6966"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b/>
          <w:color w:val="404040" w:themeColor="text1" w:themeTint="BF"/>
          <w:sz w:val="20"/>
          <w:szCs w:val="20"/>
        </w:rPr>
        <w:t>Our Mission</w:t>
      </w:r>
      <w:r w:rsidR="008958BD" w:rsidRPr="006F21DA">
        <w:rPr>
          <w:rFonts w:ascii="Century Gothic" w:hAnsi="Century Gothic" w:cs="Times"/>
          <w:color w:val="404040" w:themeColor="text1" w:themeTint="BF"/>
          <w:sz w:val="20"/>
          <w:szCs w:val="20"/>
        </w:rPr>
        <w:t xml:space="preserve"> |</w:t>
      </w:r>
      <w:r w:rsidRPr="006F21DA">
        <w:rPr>
          <w:rFonts w:ascii="Century Gothic" w:hAnsi="Century Gothic" w:cs="Times"/>
          <w:color w:val="404040" w:themeColor="text1" w:themeTint="BF"/>
          <w:sz w:val="20"/>
          <w:szCs w:val="20"/>
        </w:rPr>
        <w:t xml:space="preserve"> Transforming lives by the Word of God, in the Spirit of God, and through the Community of God. We seek for the counseling care you will receive to be Christ centered (Col 1:15-20), Biblically Based with Truth and Grace (John 1:14), Spirit Led (John 6:63), Prayer Saturated (Col 4:2), Community Oriented (Heb. 10:24-25). We desire to help you meet the challenges of life in a way that will please and honor the Lord Jesus Christ and allow you to enjoy fully His love for you and His plans for your life.</w:t>
      </w:r>
    </w:p>
    <w:p w14:paraId="088C9478" w14:textId="553EEAFD" w:rsidR="003A6966" w:rsidRPr="006F21DA" w:rsidRDefault="003A6966"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b/>
          <w:color w:val="404040" w:themeColor="text1" w:themeTint="BF"/>
          <w:sz w:val="20"/>
          <w:szCs w:val="20"/>
        </w:rPr>
        <w:t>Biblical Basis</w:t>
      </w:r>
      <w:r w:rsidR="008958BD" w:rsidRPr="006F21DA">
        <w:rPr>
          <w:rFonts w:ascii="Century Gothic" w:hAnsi="Century Gothic" w:cs="Times"/>
          <w:color w:val="404040" w:themeColor="text1" w:themeTint="BF"/>
          <w:sz w:val="20"/>
          <w:szCs w:val="20"/>
        </w:rPr>
        <w:t xml:space="preserve"> | </w:t>
      </w:r>
      <w:r w:rsidRPr="006F21DA">
        <w:rPr>
          <w:rFonts w:ascii="Century Gothic" w:hAnsi="Century Gothic" w:cs="Times"/>
          <w:color w:val="404040" w:themeColor="text1" w:themeTint="BF"/>
          <w:sz w:val="20"/>
          <w:szCs w:val="20"/>
        </w:rPr>
        <w:t>We believe that the Bible provides thorough guidance and instruction for a life that is pleasing to God. Therefore, our counseling is based on scriptural principles rather than those of secular psychology or psychiatry. Although some of the pastoral or lay counselors of Grace Community Church may be trained or licensed in other fields, such as medicine or psychology, they will not practice in that capacity but only as Biblical counselors under the authority of the Elders of Grace Community Church.</w:t>
      </w:r>
    </w:p>
    <w:p w14:paraId="142862F7" w14:textId="33EF174A" w:rsidR="003A6966" w:rsidRPr="006F21DA" w:rsidRDefault="003A6966" w:rsidP="007E472B">
      <w:pPr>
        <w:jc w:val="both"/>
        <w:rPr>
          <w:rFonts w:ascii="Century Gothic" w:hAnsi="Century Gothic" w:cs="Times"/>
          <w:b/>
          <w:color w:val="404040" w:themeColor="text1" w:themeTint="BF"/>
          <w:sz w:val="20"/>
          <w:szCs w:val="20"/>
        </w:rPr>
      </w:pPr>
      <w:r w:rsidRPr="006F21DA">
        <w:rPr>
          <w:rFonts w:ascii="Century Gothic" w:hAnsi="Century Gothic" w:cs="Times"/>
          <w:b/>
          <w:color w:val="404040" w:themeColor="text1" w:themeTint="BF"/>
          <w:sz w:val="20"/>
          <w:szCs w:val="20"/>
        </w:rPr>
        <w:t>Not Professional Advice</w:t>
      </w:r>
      <w:r w:rsidR="008958BD" w:rsidRPr="006F21DA">
        <w:rPr>
          <w:rFonts w:ascii="Century Gothic" w:hAnsi="Century Gothic" w:cs="Times"/>
          <w:color w:val="404040" w:themeColor="text1" w:themeTint="BF"/>
          <w:sz w:val="20"/>
          <w:szCs w:val="20"/>
        </w:rPr>
        <w:t xml:space="preserve"> |</w:t>
      </w:r>
      <w:r w:rsidRPr="006F21DA">
        <w:rPr>
          <w:rFonts w:ascii="Century Gothic" w:hAnsi="Century Gothic" w:cs="Times"/>
          <w:color w:val="404040" w:themeColor="text1" w:themeTint="BF"/>
          <w:sz w:val="20"/>
          <w:szCs w:val="20"/>
        </w:rPr>
        <w:t xml:space="preserve"> If you have significant legal, financial, medical or other technical questions, you should seek advice from an independent professional. Our ministry staff and lay counselors will be happy to cooperate with such advisors and help you to consider their counsel in the light of relevant scriptural principles. We are often asked about insurance as well. As we do not practice as licensed professionals, we do not make</w:t>
      </w:r>
      <w:r w:rsidR="007E472B" w:rsidRPr="006F21DA">
        <w:rPr>
          <w:rFonts w:ascii="Century Gothic" w:hAnsi="Century Gothic" w:cs="Times"/>
          <w:color w:val="404040" w:themeColor="text1" w:themeTint="BF"/>
          <w:sz w:val="20"/>
          <w:szCs w:val="20"/>
        </w:rPr>
        <w:t xml:space="preserve"> </w:t>
      </w:r>
      <w:r w:rsidRPr="006F21DA">
        <w:rPr>
          <w:rFonts w:ascii="Century Gothic" w:hAnsi="Century Gothic" w:cs="Times"/>
          <w:color w:val="404040" w:themeColor="text1" w:themeTint="BF"/>
          <w:sz w:val="20"/>
          <w:szCs w:val="20"/>
        </w:rPr>
        <w:t xml:space="preserve">diagnoses nor do we submit insurance claims. </w:t>
      </w:r>
      <w:r w:rsidR="008958BD" w:rsidRPr="006F21DA">
        <w:rPr>
          <w:rFonts w:ascii="Century Gothic" w:hAnsi="Century Gothic" w:cs="Times"/>
          <w:b/>
          <w:color w:val="404040" w:themeColor="text1" w:themeTint="BF"/>
          <w:sz w:val="20"/>
          <w:szCs w:val="20"/>
        </w:rPr>
        <w:t>There is no charge for B</w:t>
      </w:r>
      <w:r w:rsidRPr="006F21DA">
        <w:rPr>
          <w:rFonts w:ascii="Century Gothic" w:hAnsi="Century Gothic" w:cs="Times"/>
          <w:b/>
          <w:color w:val="404040" w:themeColor="text1" w:themeTint="BF"/>
          <w:sz w:val="20"/>
          <w:szCs w:val="20"/>
        </w:rPr>
        <w:t xml:space="preserve">iblical counseling. </w:t>
      </w:r>
    </w:p>
    <w:p w14:paraId="6C694703" w14:textId="77777777" w:rsidR="007E472B" w:rsidRPr="006F21DA" w:rsidRDefault="007E472B" w:rsidP="007E472B">
      <w:pPr>
        <w:jc w:val="both"/>
        <w:rPr>
          <w:rFonts w:ascii="Century Gothic" w:hAnsi="Century Gothic" w:cs="Times"/>
          <w:b/>
          <w:color w:val="404040" w:themeColor="text1" w:themeTint="BF"/>
          <w:sz w:val="20"/>
          <w:szCs w:val="20"/>
        </w:rPr>
      </w:pPr>
    </w:p>
    <w:p w14:paraId="1DD64184" w14:textId="75511CD0" w:rsidR="003A6966" w:rsidRPr="006F21DA" w:rsidRDefault="003A6966"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b/>
          <w:color w:val="404040" w:themeColor="text1" w:themeTint="BF"/>
          <w:sz w:val="20"/>
          <w:szCs w:val="20"/>
        </w:rPr>
        <w:t>Resolution of Conflicts</w:t>
      </w:r>
      <w:r w:rsidR="008958BD" w:rsidRPr="006F21DA">
        <w:rPr>
          <w:rFonts w:ascii="Century Gothic" w:hAnsi="Century Gothic" w:cs="Times"/>
          <w:color w:val="404040" w:themeColor="text1" w:themeTint="BF"/>
          <w:sz w:val="20"/>
          <w:szCs w:val="20"/>
        </w:rPr>
        <w:t xml:space="preserve"> |</w:t>
      </w:r>
      <w:r w:rsidRPr="006F21DA">
        <w:rPr>
          <w:rFonts w:ascii="Century Gothic" w:hAnsi="Century Gothic" w:cs="Times"/>
          <w:color w:val="404040" w:themeColor="text1" w:themeTint="BF"/>
          <w:sz w:val="20"/>
          <w:szCs w:val="20"/>
        </w:rPr>
        <w:t xml:space="preserve"> On rare occasions, a conflict may develop between a counselor and a counselee. In order to make sure that any su</w:t>
      </w:r>
      <w:r w:rsidR="008958BD" w:rsidRPr="006F21DA">
        <w:rPr>
          <w:rFonts w:ascii="Century Gothic" w:hAnsi="Century Gothic" w:cs="Times"/>
          <w:color w:val="404040" w:themeColor="text1" w:themeTint="BF"/>
          <w:sz w:val="20"/>
          <w:szCs w:val="20"/>
        </w:rPr>
        <w:t>ch conflicts are resolved in a B</w:t>
      </w:r>
      <w:r w:rsidRPr="006F21DA">
        <w:rPr>
          <w:rFonts w:ascii="Century Gothic" w:hAnsi="Century Gothic" w:cs="Times"/>
          <w:color w:val="404040" w:themeColor="text1" w:themeTint="BF"/>
          <w:sz w:val="20"/>
          <w:szCs w:val="20"/>
        </w:rPr>
        <w:t xml:space="preserve">iblical manner, we require all of our counselees to agree that any dispute that arises with a counselor or with Grace Community Church staff as a result of counseling will be settled by mediation under the leadership of Grace Community Church.  The undersigned hereby expressly waives any right to maintain a civil action/suit against Grace Community Church by virtue of the counseling services provided, or any action related thereto.  We will make every effort to resolve conflict in a manner according to the principles of scripture. (I Cor. 6-7) </w:t>
      </w:r>
    </w:p>
    <w:p w14:paraId="3F9C2F82" w14:textId="14AD9112" w:rsidR="003A6966" w:rsidRPr="006F21DA" w:rsidRDefault="003A6966"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b/>
          <w:color w:val="404040" w:themeColor="text1" w:themeTint="BF"/>
          <w:sz w:val="20"/>
          <w:szCs w:val="20"/>
        </w:rPr>
        <w:t>Communication and Community</w:t>
      </w:r>
      <w:r w:rsidR="008958BD" w:rsidRPr="006F21DA">
        <w:rPr>
          <w:rFonts w:ascii="Century Gothic" w:hAnsi="Century Gothic" w:cs="Times"/>
          <w:color w:val="404040" w:themeColor="text1" w:themeTint="BF"/>
          <w:sz w:val="20"/>
          <w:szCs w:val="20"/>
        </w:rPr>
        <w:t xml:space="preserve"> | </w:t>
      </w:r>
      <w:r w:rsidRPr="006F21DA">
        <w:rPr>
          <w:rFonts w:ascii="Century Gothic" w:hAnsi="Century Gothic" w:cs="Times"/>
          <w:color w:val="404040" w:themeColor="text1" w:themeTint="BF"/>
          <w:sz w:val="20"/>
          <w:szCs w:val="20"/>
        </w:rPr>
        <w:t xml:space="preserve">At Grace Community Church we desire to grow in caring for those in our flock who are hurting. It is imperative to our mission and your long-term care that we </w:t>
      </w:r>
      <w:r w:rsidRPr="006F21DA">
        <w:rPr>
          <w:rFonts w:ascii="Century Gothic" w:hAnsi="Century Gothic" w:cs="Times"/>
          <w:color w:val="404040" w:themeColor="text1" w:themeTint="BF"/>
          <w:sz w:val="20"/>
          <w:szCs w:val="20"/>
        </w:rPr>
        <w:lastRenderedPageBreak/>
        <w:t>stay in consistent and regular communication with the leadership of Grace Community Church (house church leaders and pastoral staff) and/or the person you have designated/chosen as your advocate. This form gives us permission to discuss what we deem to be the necessary information in regard to your situation with the appropriate and concerned parties in accordance with the confidentiality guidelines explained below. Please read the following information carefully.</w:t>
      </w:r>
    </w:p>
    <w:p w14:paraId="65D75DCC" w14:textId="4C0E44BB" w:rsidR="003A6966" w:rsidRPr="006F21DA" w:rsidRDefault="003A6966"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b/>
          <w:color w:val="404040" w:themeColor="text1" w:themeTint="BF"/>
          <w:sz w:val="20"/>
          <w:szCs w:val="20"/>
        </w:rPr>
        <w:t xml:space="preserve">Confidentiality </w:t>
      </w:r>
      <w:r w:rsidR="008958BD" w:rsidRPr="006F21DA">
        <w:rPr>
          <w:rFonts w:ascii="Century Gothic" w:hAnsi="Century Gothic" w:cs="Times"/>
          <w:b/>
          <w:color w:val="404040" w:themeColor="text1" w:themeTint="BF"/>
          <w:sz w:val="20"/>
          <w:szCs w:val="20"/>
        </w:rPr>
        <w:t>|</w:t>
      </w:r>
      <w:r w:rsidRPr="006F21DA">
        <w:rPr>
          <w:rFonts w:ascii="Century Gothic" w:hAnsi="Century Gothic" w:cs="Times"/>
          <w:color w:val="404040" w:themeColor="text1" w:themeTint="BF"/>
          <w:sz w:val="20"/>
          <w:szCs w:val="20"/>
        </w:rPr>
        <w:t xml:space="preserve"> Confidentiality is an important aspect of the counseling process, and we will carefully guard the information you entrust to us. There are situations, however, when it may be necessary for us to share certain information with others beside your advocate or house church leader:</w:t>
      </w:r>
    </w:p>
    <w:p w14:paraId="12365792" w14:textId="0725B1DA" w:rsidR="003A6966" w:rsidRPr="006F21DA" w:rsidRDefault="003A6966" w:rsidP="008958BD">
      <w:pPr>
        <w:pStyle w:val="ListParagraph"/>
        <w:widowControl w:val="0"/>
        <w:numPr>
          <w:ilvl w:val="0"/>
          <w:numId w:val="2"/>
        </w:numPr>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When there is a clear indication to harm him/herself or someone else.</w:t>
      </w:r>
    </w:p>
    <w:p w14:paraId="49CA2433" w14:textId="4797ACD4" w:rsidR="003A6966" w:rsidRPr="006F21DA" w:rsidRDefault="003A6966" w:rsidP="00844417">
      <w:pPr>
        <w:widowControl w:val="0"/>
        <w:autoSpaceDE w:val="0"/>
        <w:autoSpaceDN w:val="0"/>
        <w:adjustRightInd w:val="0"/>
        <w:spacing w:after="240"/>
        <w:ind w:left="72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 xml:space="preserve">2. When there is evidence or reasonable suspicion of abuse against a </w:t>
      </w:r>
      <w:r w:rsidR="00B11CED" w:rsidRPr="006F21DA">
        <w:rPr>
          <w:rFonts w:ascii="Century Gothic" w:hAnsi="Century Gothic" w:cs="Times"/>
          <w:color w:val="404040" w:themeColor="text1" w:themeTint="BF"/>
          <w:sz w:val="20"/>
          <w:szCs w:val="20"/>
        </w:rPr>
        <w:t xml:space="preserve">  </w:t>
      </w:r>
      <w:r w:rsidRPr="006F21DA">
        <w:rPr>
          <w:rFonts w:ascii="Century Gothic" w:hAnsi="Century Gothic" w:cs="Times"/>
          <w:color w:val="404040" w:themeColor="text1" w:themeTint="BF"/>
          <w:sz w:val="20"/>
          <w:szCs w:val="20"/>
        </w:rPr>
        <w:t>minor child, eld</w:t>
      </w:r>
      <w:r w:rsidR="00844417" w:rsidRPr="006F21DA">
        <w:rPr>
          <w:rFonts w:ascii="Century Gothic" w:hAnsi="Century Gothic" w:cs="Times"/>
          <w:color w:val="404040" w:themeColor="text1" w:themeTint="BF"/>
          <w:sz w:val="20"/>
          <w:szCs w:val="20"/>
        </w:rPr>
        <w:t>erly person, or dependent adult</w:t>
      </w:r>
      <w:r w:rsidRPr="006F21DA">
        <w:rPr>
          <w:rFonts w:ascii="Century Gothic" w:hAnsi="Century Gothic" w:cs="Times"/>
          <w:color w:val="404040" w:themeColor="text1" w:themeTint="BF"/>
          <w:sz w:val="20"/>
          <w:szCs w:val="20"/>
        </w:rPr>
        <w:t>.</w:t>
      </w:r>
    </w:p>
    <w:p w14:paraId="6ADBA027" w14:textId="20CE202D" w:rsidR="003A6966" w:rsidRPr="006F21DA" w:rsidRDefault="003A6966" w:rsidP="00844417">
      <w:pPr>
        <w:widowControl w:val="0"/>
        <w:autoSpaceDE w:val="0"/>
        <w:autoSpaceDN w:val="0"/>
        <w:adjustRightInd w:val="0"/>
        <w:spacing w:after="240"/>
        <w:ind w:left="72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3. If we are subpoenaed or court ordered to disclose information</w:t>
      </w:r>
    </w:p>
    <w:p w14:paraId="069BDA07" w14:textId="1EB52C0D" w:rsidR="003A6966" w:rsidRPr="006F21DA" w:rsidRDefault="003A6966" w:rsidP="00844417">
      <w:pPr>
        <w:widowControl w:val="0"/>
        <w:autoSpaceDE w:val="0"/>
        <w:autoSpaceDN w:val="0"/>
        <w:adjustRightInd w:val="0"/>
        <w:spacing w:after="240"/>
        <w:ind w:left="72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4. In discussions with the pastoral staff or elders of G</w:t>
      </w:r>
      <w:r w:rsidR="007E472B" w:rsidRPr="006F21DA">
        <w:rPr>
          <w:rFonts w:ascii="Century Gothic" w:hAnsi="Century Gothic" w:cs="Times"/>
          <w:color w:val="404040" w:themeColor="text1" w:themeTint="BF"/>
          <w:sz w:val="20"/>
          <w:szCs w:val="20"/>
        </w:rPr>
        <w:t xml:space="preserve">race </w:t>
      </w:r>
      <w:r w:rsidRPr="006F21DA">
        <w:rPr>
          <w:rFonts w:ascii="Century Gothic" w:hAnsi="Century Gothic" w:cs="Times"/>
          <w:color w:val="404040" w:themeColor="text1" w:themeTint="BF"/>
          <w:sz w:val="20"/>
          <w:szCs w:val="20"/>
        </w:rPr>
        <w:t>C</w:t>
      </w:r>
      <w:r w:rsidR="007E472B" w:rsidRPr="006F21DA">
        <w:rPr>
          <w:rFonts w:ascii="Century Gothic" w:hAnsi="Century Gothic" w:cs="Times"/>
          <w:color w:val="404040" w:themeColor="text1" w:themeTint="BF"/>
          <w:sz w:val="20"/>
          <w:szCs w:val="20"/>
        </w:rPr>
        <w:t xml:space="preserve">ommunity </w:t>
      </w:r>
      <w:r w:rsidRPr="006F21DA">
        <w:rPr>
          <w:rFonts w:ascii="Century Gothic" w:hAnsi="Century Gothic" w:cs="Times"/>
          <w:color w:val="404040" w:themeColor="text1" w:themeTint="BF"/>
          <w:sz w:val="20"/>
          <w:szCs w:val="20"/>
        </w:rPr>
        <w:t>C</w:t>
      </w:r>
      <w:r w:rsidR="007E472B" w:rsidRPr="006F21DA">
        <w:rPr>
          <w:rFonts w:ascii="Century Gothic" w:hAnsi="Century Gothic" w:cs="Times"/>
          <w:color w:val="404040" w:themeColor="text1" w:themeTint="BF"/>
          <w:sz w:val="20"/>
          <w:szCs w:val="20"/>
        </w:rPr>
        <w:t>hurch</w:t>
      </w:r>
      <w:r w:rsidRPr="006F21DA">
        <w:rPr>
          <w:rFonts w:ascii="Century Gothic" w:hAnsi="Century Gothic" w:cs="Times"/>
          <w:color w:val="404040" w:themeColor="text1" w:themeTint="BF"/>
          <w:sz w:val="20"/>
          <w:szCs w:val="20"/>
        </w:rPr>
        <w:t>, previous counselor(s) and/or your advocate for the sole purpose of gaining information for your care or to he</w:t>
      </w:r>
      <w:r w:rsidR="00DE5780" w:rsidRPr="006F21DA">
        <w:rPr>
          <w:rFonts w:ascii="Century Gothic" w:hAnsi="Century Gothic" w:cs="Times"/>
          <w:color w:val="404040" w:themeColor="text1" w:themeTint="BF"/>
          <w:sz w:val="20"/>
          <w:szCs w:val="20"/>
        </w:rPr>
        <w:t>lp in follow up and after care.</w:t>
      </w:r>
    </w:p>
    <w:p w14:paraId="2407FAB6" w14:textId="2767B010" w:rsidR="003A6966" w:rsidRPr="006F21DA" w:rsidRDefault="003A6966" w:rsidP="00844417">
      <w:pPr>
        <w:widowControl w:val="0"/>
        <w:autoSpaceDE w:val="0"/>
        <w:autoSpaceDN w:val="0"/>
        <w:adjustRightInd w:val="0"/>
        <w:spacing w:after="240"/>
        <w:ind w:left="72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5. When a counselor is uncertain of how to address a particular problem and needs to seek advice and wisdom from another Grace Community staff member, or elder.</w:t>
      </w:r>
    </w:p>
    <w:p w14:paraId="6129EC7C" w14:textId="4FDA1846" w:rsidR="003A6966" w:rsidRPr="006F21DA" w:rsidRDefault="003A6966" w:rsidP="00844417">
      <w:pPr>
        <w:widowControl w:val="0"/>
        <w:autoSpaceDE w:val="0"/>
        <w:autoSpaceDN w:val="0"/>
        <w:adjustRightInd w:val="0"/>
        <w:spacing w:after="240"/>
        <w:ind w:left="72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6. When a person persistently refuses to renounce a particular sin and it becomes necessary to seek the assistance of others in the church to encourage repentance and reconciliation (see Proverbs 15:22; 24:11, Matthew 18:15-20).</w:t>
      </w:r>
    </w:p>
    <w:p w14:paraId="20623F1E" w14:textId="77777777" w:rsidR="003A6966" w:rsidRPr="006F21DA" w:rsidRDefault="003A6966"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In all of these situations, we will make every effort to be sensitive to your situation. Please be assured that our counselors strongly prefer not to disclose any of this personal information to others. We will strive to help you resolve the difficult situations you are experiencing as discretely as possible.</w:t>
      </w:r>
    </w:p>
    <w:p w14:paraId="741C3537" w14:textId="70F06634" w:rsidR="003A6966" w:rsidRPr="006F21DA" w:rsidRDefault="008958BD"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b/>
          <w:color w:val="404040" w:themeColor="text1" w:themeTint="BF"/>
          <w:sz w:val="20"/>
          <w:szCs w:val="20"/>
        </w:rPr>
        <w:t xml:space="preserve">Observation | </w:t>
      </w:r>
      <w:r w:rsidR="003A6966" w:rsidRPr="006F21DA">
        <w:rPr>
          <w:rFonts w:ascii="Century Gothic" w:hAnsi="Century Gothic" w:cs="Times"/>
          <w:color w:val="404040" w:themeColor="text1" w:themeTint="BF"/>
          <w:sz w:val="20"/>
          <w:szCs w:val="20"/>
        </w:rPr>
        <w:t>As part of our mission to train and equip others for soul car</w:t>
      </w:r>
      <w:r w:rsidRPr="006F21DA">
        <w:rPr>
          <w:rFonts w:ascii="Century Gothic" w:hAnsi="Century Gothic" w:cs="Times"/>
          <w:color w:val="404040" w:themeColor="text1" w:themeTint="BF"/>
          <w:sz w:val="20"/>
          <w:szCs w:val="20"/>
        </w:rPr>
        <w:t>e, we may have counselor(s)-in-</w:t>
      </w:r>
      <w:r w:rsidR="003A6966" w:rsidRPr="006F21DA">
        <w:rPr>
          <w:rFonts w:ascii="Century Gothic" w:hAnsi="Century Gothic" w:cs="Times"/>
          <w:color w:val="404040" w:themeColor="text1" w:themeTint="BF"/>
          <w:sz w:val="20"/>
          <w:szCs w:val="20"/>
        </w:rPr>
        <w:t>training participate in the counseling with us. If that makes you uncomfortable, please let us know at the time you submit your application.</w:t>
      </w:r>
    </w:p>
    <w:p w14:paraId="79327E95" w14:textId="77777777" w:rsidR="003A6966" w:rsidRPr="006F21DA" w:rsidRDefault="003A6966"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Having clarified the principles and policies of our counseling ministry, we welcome the opportunity to minister to you in the name of Christ. We desire to be used by God as He helps you to grow in spiritual maturity and prepares you for usefulness in His body. If these guidelines are acceptable to you, please sign below.</w:t>
      </w:r>
    </w:p>
    <w:p w14:paraId="212F00DC" w14:textId="43F601DF" w:rsidR="00844417" w:rsidRPr="006F21DA" w:rsidRDefault="00844417"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b/>
          <w:color w:val="404040" w:themeColor="text1" w:themeTint="BF"/>
          <w:sz w:val="20"/>
          <w:szCs w:val="20"/>
        </w:rPr>
        <w:t>Release of Liability &amp; Covenant Not to Sue</w:t>
      </w:r>
      <w:r w:rsidR="004F6E7D">
        <w:rPr>
          <w:rFonts w:ascii="Century Gothic" w:hAnsi="Century Gothic" w:cs="Times"/>
          <w:color w:val="404040" w:themeColor="text1" w:themeTint="BF"/>
          <w:sz w:val="20"/>
          <w:szCs w:val="20"/>
        </w:rPr>
        <w:t xml:space="preserve"> |</w:t>
      </w:r>
      <w:r w:rsidRPr="006F21DA">
        <w:rPr>
          <w:rFonts w:ascii="Century Gothic" w:hAnsi="Century Gothic" w:cs="Times"/>
          <w:color w:val="404040" w:themeColor="text1" w:themeTint="BF"/>
          <w:sz w:val="20"/>
          <w:szCs w:val="20"/>
        </w:rPr>
        <w:t xml:space="preserve"> The undersigned do now remise, release, acquit, satisfy and forever discharge Grace Community Church and their officers, directors, agents, employees, independent contractors, counselors, volunteers, successors and assigns and other persons or any other p</w:t>
      </w:r>
      <w:r w:rsidR="008F2326" w:rsidRPr="006F21DA">
        <w:rPr>
          <w:rFonts w:ascii="Century Gothic" w:hAnsi="Century Gothic" w:cs="Times"/>
          <w:color w:val="404040" w:themeColor="text1" w:themeTint="BF"/>
          <w:sz w:val="20"/>
          <w:szCs w:val="20"/>
        </w:rPr>
        <w:t>arty involved in or related to B</w:t>
      </w:r>
      <w:r w:rsidRPr="006F21DA">
        <w:rPr>
          <w:rFonts w:ascii="Century Gothic" w:hAnsi="Century Gothic" w:cs="Times"/>
          <w:color w:val="404040" w:themeColor="text1" w:themeTint="BF"/>
          <w:sz w:val="20"/>
          <w:szCs w:val="20"/>
        </w:rPr>
        <w:t xml:space="preserve">iblical counseling services from all actions, causes of action, suits, damages, judgments, executions, claims and demands whatsoever in law or in equity, which the undersigned may ever had, now have or may have in the future, or which any personal representative, successor, heir or assign of the undersigned in the future can, shall or may have, for any reason or cause whatsoever, including but not limited to any and all </w:t>
      </w:r>
      <w:r w:rsidRPr="006F21DA">
        <w:rPr>
          <w:rFonts w:ascii="Century Gothic" w:hAnsi="Century Gothic" w:cs="Times"/>
          <w:color w:val="404040" w:themeColor="text1" w:themeTint="BF"/>
          <w:sz w:val="20"/>
          <w:szCs w:val="20"/>
        </w:rPr>
        <w:lastRenderedPageBreak/>
        <w:t>claims, causes of action, suits, controversies or demands arising out of or relating in any fashion whatsoever to the undersigned participation in Biblical Counseling or any action pursuant to Biblical Counseling, whether caused by the negligence or otherwise.</w:t>
      </w:r>
    </w:p>
    <w:p w14:paraId="2340AC99" w14:textId="4776356F" w:rsidR="00844417" w:rsidRPr="006F21DA" w:rsidRDefault="00844417" w:rsidP="00844417">
      <w:pPr>
        <w:widowControl w:val="0"/>
        <w:autoSpaceDE w:val="0"/>
        <w:autoSpaceDN w:val="0"/>
        <w:adjustRightInd w:val="0"/>
        <w:spacing w:after="240"/>
        <w:jc w:val="both"/>
        <w:rPr>
          <w:rFonts w:ascii="Century Gothic" w:hAnsi="Century Gothic" w:cs="Times"/>
          <w:color w:val="404040" w:themeColor="text1" w:themeTint="BF"/>
          <w:sz w:val="20"/>
          <w:szCs w:val="20"/>
        </w:rPr>
      </w:pPr>
      <w:r w:rsidRPr="006F21DA">
        <w:rPr>
          <w:rFonts w:ascii="Century Gothic" w:hAnsi="Century Gothic" w:cs="Times"/>
          <w:color w:val="404040" w:themeColor="text1" w:themeTint="BF"/>
          <w:sz w:val="20"/>
          <w:szCs w:val="20"/>
        </w:rPr>
        <w:t>The undersigned covenants not to sue or otherwise assert a claim of any nature whatsoever against Grace Community Church its counselors, officers, directors, volunteers, or employees arising out of or in any way related to th</w:t>
      </w:r>
      <w:r w:rsidR="008F2326" w:rsidRPr="006F21DA">
        <w:rPr>
          <w:rFonts w:ascii="Century Gothic" w:hAnsi="Century Gothic" w:cs="Times"/>
          <w:color w:val="404040" w:themeColor="text1" w:themeTint="BF"/>
          <w:sz w:val="20"/>
          <w:szCs w:val="20"/>
        </w:rPr>
        <w:t>e undersigned's involvement in B</w:t>
      </w:r>
      <w:r w:rsidRPr="006F21DA">
        <w:rPr>
          <w:rFonts w:ascii="Century Gothic" w:hAnsi="Century Gothic" w:cs="Times"/>
          <w:color w:val="404040" w:themeColor="text1" w:themeTint="BF"/>
          <w:sz w:val="20"/>
          <w:szCs w:val="20"/>
        </w:rPr>
        <w:t>iblical counseling.</w:t>
      </w:r>
    </w:p>
    <w:p w14:paraId="032A37A9" w14:textId="77777777" w:rsidR="00ED3272" w:rsidRPr="006F21DA" w:rsidRDefault="00ED3272" w:rsidP="00ED3272">
      <w:pPr>
        <w:jc w:val="both"/>
        <w:rPr>
          <w:rFonts w:ascii="Century Gothic" w:hAnsi="Century Gothic"/>
          <w:color w:val="404040" w:themeColor="text1" w:themeTint="BF"/>
          <w:sz w:val="20"/>
          <w:szCs w:val="20"/>
        </w:rPr>
      </w:pPr>
      <w:r w:rsidRPr="006F21DA">
        <w:rPr>
          <w:rFonts w:ascii="Century Gothic" w:hAnsi="Century Gothic"/>
          <w:color w:val="404040" w:themeColor="text1" w:themeTint="BF"/>
          <w:sz w:val="20"/>
          <w:szCs w:val="20"/>
        </w:rPr>
        <w:t>I HAVE READ THIS CONSENT, WAIVER &amp; RELEASE AGREEMENT, FULLY UNDERSTAND ITS TERMS, UNDERSTAND THAT I HAVE GIVEN UP SUBSTANTIAL RIGHTS BY SIGNING IT, AND HAVE SIGNED IT FREELY AND VOLUNTARILY WITHOUT ANY INDUCEMENT, ASSURANCE OR GUARANTEE BEING MADE TO ME AND INTEND MY SIGNATURE TO BE A COMPLETE AND UNCONDITIONAL RELEASE OF RELEASEE TO THE GREATEST EXTENT ALLOWED BY LAW.</w:t>
      </w:r>
    </w:p>
    <w:p w14:paraId="3F66F725" w14:textId="77777777" w:rsidR="00AC2D10" w:rsidRPr="006F21DA" w:rsidRDefault="00AC2D10" w:rsidP="00ED3272">
      <w:pPr>
        <w:jc w:val="both"/>
        <w:rPr>
          <w:rFonts w:ascii="Century Gothic" w:hAnsi="Century Gothic"/>
          <w:color w:val="404040" w:themeColor="text1" w:themeTint="BF"/>
          <w:sz w:val="20"/>
          <w:szCs w:val="20"/>
        </w:rPr>
      </w:pPr>
    </w:p>
    <w:p w14:paraId="05A60C37" w14:textId="77777777" w:rsidR="00ED3272" w:rsidRPr="006F21DA" w:rsidRDefault="00ED3272" w:rsidP="00ED3272">
      <w:pPr>
        <w:jc w:val="both"/>
        <w:rPr>
          <w:rFonts w:ascii="Century Gothic" w:hAnsi="Century Gothic"/>
          <w:color w:val="404040" w:themeColor="text1" w:themeTint="BF"/>
          <w:sz w:val="20"/>
          <w:szCs w:val="20"/>
        </w:rPr>
      </w:pPr>
    </w:p>
    <w:p w14:paraId="4E2F47D7" w14:textId="77777777" w:rsidR="00ED3272" w:rsidRPr="006F21DA" w:rsidRDefault="00ED3272" w:rsidP="00ED3272">
      <w:pPr>
        <w:rPr>
          <w:rFonts w:ascii="Century Gothic" w:hAnsi="Century Gothic"/>
          <w:color w:val="404040" w:themeColor="text1" w:themeTint="BF"/>
          <w:sz w:val="20"/>
          <w:szCs w:val="20"/>
        </w:rPr>
      </w:pPr>
    </w:p>
    <w:p w14:paraId="06E3D3DF" w14:textId="72A1AC96" w:rsidR="003A6966" w:rsidRPr="006F21DA" w:rsidRDefault="003A6966" w:rsidP="0006056F">
      <w:pPr>
        <w:pStyle w:val="NoSpacing"/>
        <w:rPr>
          <w:rFonts w:ascii="Century Gothic" w:hAnsi="Century Gothic"/>
          <w:color w:val="404040" w:themeColor="text1" w:themeTint="BF"/>
          <w:sz w:val="20"/>
          <w:szCs w:val="20"/>
        </w:rPr>
      </w:pPr>
      <w:r w:rsidRPr="006F21DA">
        <w:rPr>
          <w:rFonts w:ascii="Century Gothic" w:hAnsi="Century Gothic"/>
          <w:color w:val="404040" w:themeColor="text1" w:themeTint="BF"/>
          <w:sz w:val="20"/>
          <w:szCs w:val="20"/>
        </w:rPr>
        <w:t>_</w:t>
      </w:r>
      <w:r w:rsidR="00B11CED" w:rsidRPr="006F21DA">
        <w:rPr>
          <w:rFonts w:ascii="Century Gothic" w:hAnsi="Century Gothic"/>
          <w:color w:val="404040" w:themeColor="text1" w:themeTint="BF"/>
          <w:sz w:val="20"/>
          <w:szCs w:val="20"/>
        </w:rPr>
        <w:t>_______________________________</w:t>
      </w:r>
      <w:r w:rsidRPr="006F21DA">
        <w:rPr>
          <w:rFonts w:ascii="Century Gothic" w:hAnsi="Century Gothic"/>
          <w:color w:val="404040" w:themeColor="text1" w:themeTint="BF"/>
          <w:sz w:val="20"/>
          <w:szCs w:val="20"/>
        </w:rPr>
        <w:t>_</w:t>
      </w:r>
      <w:r w:rsidR="0006056F" w:rsidRPr="006F21DA">
        <w:rPr>
          <w:rFonts w:ascii="Century Gothic" w:hAnsi="Century Gothic"/>
          <w:color w:val="404040" w:themeColor="text1" w:themeTint="BF"/>
          <w:sz w:val="20"/>
          <w:szCs w:val="20"/>
        </w:rPr>
        <w:t>_________________</w:t>
      </w:r>
      <w:r w:rsidR="00AC2D10" w:rsidRPr="006F21DA">
        <w:rPr>
          <w:rFonts w:ascii="Century Gothic" w:hAnsi="Century Gothic"/>
          <w:color w:val="404040" w:themeColor="text1" w:themeTint="BF"/>
          <w:sz w:val="20"/>
          <w:szCs w:val="20"/>
        </w:rPr>
        <w:t>__________</w:t>
      </w:r>
      <w:r w:rsidR="0006056F" w:rsidRPr="006F21DA">
        <w:rPr>
          <w:rFonts w:ascii="Century Gothic" w:hAnsi="Century Gothic"/>
          <w:color w:val="404040" w:themeColor="text1" w:themeTint="BF"/>
          <w:sz w:val="20"/>
          <w:szCs w:val="20"/>
        </w:rPr>
        <w:t xml:space="preserve">              </w:t>
      </w:r>
      <w:r w:rsidR="007B1338" w:rsidRPr="006F21DA">
        <w:rPr>
          <w:rFonts w:ascii="Century Gothic" w:hAnsi="Century Gothic"/>
          <w:color w:val="404040" w:themeColor="text1" w:themeTint="BF"/>
          <w:sz w:val="20"/>
          <w:szCs w:val="20"/>
        </w:rPr>
        <w:t xml:space="preserve">  </w:t>
      </w:r>
      <w:r w:rsidR="00844417" w:rsidRPr="006F21DA">
        <w:rPr>
          <w:rFonts w:ascii="Century Gothic" w:hAnsi="Century Gothic"/>
          <w:color w:val="404040" w:themeColor="text1" w:themeTint="BF"/>
          <w:sz w:val="20"/>
          <w:szCs w:val="20"/>
        </w:rPr>
        <w:t>__________________</w:t>
      </w:r>
      <w:r w:rsidR="00AC2D10" w:rsidRPr="006F21DA">
        <w:rPr>
          <w:rFonts w:ascii="Century Gothic" w:hAnsi="Century Gothic"/>
          <w:color w:val="404040" w:themeColor="text1" w:themeTint="BF"/>
          <w:sz w:val="20"/>
          <w:szCs w:val="20"/>
        </w:rPr>
        <w:t>_</w:t>
      </w:r>
    </w:p>
    <w:p w14:paraId="14FE3E9F" w14:textId="7EEE3269" w:rsidR="007B1338" w:rsidRPr="006F21DA" w:rsidRDefault="007B1338" w:rsidP="0006056F">
      <w:pPr>
        <w:pStyle w:val="NoSpacing"/>
        <w:rPr>
          <w:rFonts w:ascii="Century Gothic" w:hAnsi="Century Gothic"/>
          <w:color w:val="404040" w:themeColor="text1" w:themeTint="BF"/>
          <w:sz w:val="20"/>
          <w:szCs w:val="20"/>
        </w:rPr>
      </w:pPr>
      <w:r w:rsidRPr="006F21DA">
        <w:rPr>
          <w:rFonts w:ascii="Century Gothic" w:hAnsi="Century Gothic"/>
          <w:color w:val="404040" w:themeColor="text1" w:themeTint="BF"/>
          <w:sz w:val="20"/>
          <w:szCs w:val="20"/>
        </w:rPr>
        <w:t>Signature</w:t>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t xml:space="preserve"> </w:t>
      </w:r>
      <w:r w:rsidR="0006056F" w:rsidRPr="006F21DA">
        <w:rPr>
          <w:rFonts w:ascii="Century Gothic" w:hAnsi="Century Gothic"/>
          <w:color w:val="404040" w:themeColor="text1" w:themeTint="BF"/>
          <w:sz w:val="20"/>
          <w:szCs w:val="20"/>
        </w:rPr>
        <w:tab/>
        <w:t xml:space="preserve">      </w:t>
      </w:r>
      <w:r w:rsidRPr="006F21DA">
        <w:rPr>
          <w:rFonts w:ascii="Century Gothic" w:hAnsi="Century Gothic"/>
          <w:color w:val="404040" w:themeColor="text1" w:themeTint="BF"/>
          <w:sz w:val="20"/>
          <w:szCs w:val="20"/>
        </w:rPr>
        <w:t xml:space="preserve">  Date</w:t>
      </w:r>
    </w:p>
    <w:p w14:paraId="637018F0" w14:textId="77777777" w:rsidR="007B1338" w:rsidRPr="006F21DA" w:rsidRDefault="007B1338" w:rsidP="0006056F">
      <w:pPr>
        <w:pStyle w:val="NoSpacing"/>
        <w:rPr>
          <w:rFonts w:ascii="Century Gothic" w:hAnsi="Century Gothic"/>
          <w:color w:val="404040" w:themeColor="text1" w:themeTint="BF"/>
          <w:sz w:val="20"/>
          <w:szCs w:val="20"/>
        </w:rPr>
      </w:pPr>
    </w:p>
    <w:p w14:paraId="6C241BA2" w14:textId="77777777" w:rsidR="00AC2D10" w:rsidRPr="006F21DA" w:rsidRDefault="00AC2D10" w:rsidP="0006056F">
      <w:pPr>
        <w:pStyle w:val="NoSpacing"/>
        <w:rPr>
          <w:rFonts w:ascii="Century Gothic" w:hAnsi="Century Gothic"/>
          <w:color w:val="404040" w:themeColor="text1" w:themeTint="BF"/>
          <w:sz w:val="20"/>
          <w:szCs w:val="20"/>
        </w:rPr>
      </w:pPr>
    </w:p>
    <w:p w14:paraId="66FF98A5" w14:textId="0662A8DC" w:rsidR="007B1338" w:rsidRPr="006F21DA" w:rsidRDefault="007B1338" w:rsidP="0006056F">
      <w:pPr>
        <w:pStyle w:val="NoSpacing"/>
        <w:rPr>
          <w:rFonts w:ascii="Century Gothic" w:hAnsi="Century Gothic"/>
          <w:color w:val="404040" w:themeColor="text1" w:themeTint="BF"/>
          <w:sz w:val="20"/>
          <w:szCs w:val="20"/>
        </w:rPr>
      </w:pPr>
      <w:r w:rsidRPr="006F21DA">
        <w:rPr>
          <w:rFonts w:ascii="Century Gothic" w:hAnsi="Century Gothic"/>
          <w:color w:val="404040" w:themeColor="text1" w:themeTint="BF"/>
          <w:sz w:val="20"/>
          <w:szCs w:val="20"/>
        </w:rPr>
        <w:t>___________________________________</w:t>
      </w:r>
      <w:r w:rsidR="0006056F" w:rsidRPr="006F21DA">
        <w:rPr>
          <w:rFonts w:ascii="Century Gothic" w:hAnsi="Century Gothic"/>
          <w:color w:val="404040" w:themeColor="text1" w:themeTint="BF"/>
          <w:sz w:val="20"/>
          <w:szCs w:val="20"/>
        </w:rPr>
        <w:t>_______________</w:t>
      </w:r>
      <w:r w:rsidR="00AC2D10" w:rsidRPr="006F21DA">
        <w:rPr>
          <w:rFonts w:ascii="Century Gothic" w:hAnsi="Century Gothic"/>
          <w:color w:val="404040" w:themeColor="text1" w:themeTint="BF"/>
          <w:sz w:val="20"/>
          <w:szCs w:val="20"/>
        </w:rPr>
        <w:t>___________</w:t>
      </w:r>
      <w:r w:rsidR="0006056F" w:rsidRPr="006F21DA">
        <w:rPr>
          <w:rFonts w:ascii="Century Gothic" w:hAnsi="Century Gothic"/>
          <w:color w:val="404040" w:themeColor="text1" w:themeTint="BF"/>
          <w:sz w:val="20"/>
          <w:szCs w:val="20"/>
        </w:rPr>
        <w:t xml:space="preserve">              </w:t>
      </w:r>
      <w:r w:rsidRPr="006F21DA">
        <w:rPr>
          <w:rFonts w:ascii="Century Gothic" w:hAnsi="Century Gothic"/>
          <w:color w:val="404040" w:themeColor="text1" w:themeTint="BF"/>
          <w:sz w:val="20"/>
          <w:szCs w:val="20"/>
        </w:rPr>
        <w:t>____________________</w:t>
      </w:r>
    </w:p>
    <w:p w14:paraId="77FABE2B" w14:textId="1310E560" w:rsidR="007B1338" w:rsidRPr="006F21DA" w:rsidRDefault="007B1338" w:rsidP="0006056F">
      <w:pPr>
        <w:pStyle w:val="NoSpacing"/>
        <w:rPr>
          <w:rFonts w:ascii="Century Gothic" w:hAnsi="Century Gothic"/>
          <w:color w:val="404040" w:themeColor="text1" w:themeTint="BF"/>
          <w:sz w:val="20"/>
          <w:szCs w:val="20"/>
        </w:rPr>
      </w:pPr>
      <w:r w:rsidRPr="006F21DA">
        <w:rPr>
          <w:rFonts w:ascii="Century Gothic" w:hAnsi="Century Gothic"/>
          <w:color w:val="404040" w:themeColor="text1" w:themeTint="BF"/>
          <w:sz w:val="20"/>
          <w:szCs w:val="20"/>
        </w:rPr>
        <w:t xml:space="preserve">Name (Printed) </w:t>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Pr="006F21DA">
        <w:rPr>
          <w:rFonts w:ascii="Century Gothic" w:hAnsi="Century Gothic"/>
          <w:color w:val="404040" w:themeColor="text1" w:themeTint="BF"/>
          <w:sz w:val="20"/>
          <w:szCs w:val="20"/>
        </w:rPr>
        <w:tab/>
      </w:r>
      <w:r w:rsidR="0006056F" w:rsidRPr="006F21DA">
        <w:rPr>
          <w:rFonts w:ascii="Century Gothic" w:hAnsi="Century Gothic"/>
          <w:color w:val="404040" w:themeColor="text1" w:themeTint="BF"/>
          <w:sz w:val="20"/>
          <w:szCs w:val="20"/>
        </w:rPr>
        <w:tab/>
        <w:t xml:space="preserve">        </w:t>
      </w:r>
      <w:r w:rsidRPr="006F21DA">
        <w:rPr>
          <w:rFonts w:ascii="Century Gothic" w:hAnsi="Century Gothic"/>
          <w:color w:val="404040" w:themeColor="text1" w:themeTint="BF"/>
          <w:sz w:val="20"/>
          <w:szCs w:val="20"/>
        </w:rPr>
        <w:t>Date</w:t>
      </w:r>
    </w:p>
    <w:p w14:paraId="29D36008" w14:textId="77777777" w:rsidR="007B1338" w:rsidRPr="006F21DA" w:rsidRDefault="007B1338" w:rsidP="0006056F">
      <w:pPr>
        <w:pStyle w:val="NoSpacing"/>
        <w:rPr>
          <w:rFonts w:ascii="Century Gothic" w:hAnsi="Century Gothic"/>
          <w:color w:val="404040" w:themeColor="text1" w:themeTint="BF"/>
          <w:sz w:val="20"/>
          <w:szCs w:val="20"/>
        </w:rPr>
      </w:pPr>
    </w:p>
    <w:p w14:paraId="62BE37AF" w14:textId="77777777" w:rsidR="007B1338" w:rsidRPr="006F21DA" w:rsidRDefault="007B1338" w:rsidP="0006056F">
      <w:pPr>
        <w:pStyle w:val="NoSpacing"/>
        <w:rPr>
          <w:rFonts w:ascii="Century Gothic" w:hAnsi="Century Gothic"/>
          <w:color w:val="404040" w:themeColor="text1" w:themeTint="BF"/>
          <w:sz w:val="20"/>
          <w:szCs w:val="20"/>
        </w:rPr>
      </w:pPr>
    </w:p>
    <w:sectPr w:rsidR="007B1338" w:rsidRPr="006F21DA" w:rsidSect="008958BD">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C8F207" w14:textId="77777777" w:rsidR="00021074" w:rsidRDefault="00021074" w:rsidP="00844417">
      <w:r>
        <w:separator/>
      </w:r>
    </w:p>
  </w:endnote>
  <w:endnote w:type="continuationSeparator" w:id="0">
    <w:p w14:paraId="6BFDD747" w14:textId="77777777" w:rsidR="00021074" w:rsidRDefault="00021074" w:rsidP="00844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D6643E" w14:textId="77777777" w:rsidR="008958BD" w:rsidRDefault="008958BD" w:rsidP="0006056F">
    <w:pPr>
      <w:pStyle w:val="Footer"/>
      <w:jc w:val="center"/>
      <w:rPr>
        <w:sz w:val="16"/>
        <w:szCs w:val="16"/>
      </w:rPr>
    </w:pPr>
  </w:p>
  <w:p w14:paraId="7279529C" w14:textId="77777777" w:rsidR="008958BD" w:rsidRDefault="008958BD" w:rsidP="0006056F">
    <w:pPr>
      <w:pStyle w:val="Footer"/>
      <w:jc w:val="center"/>
      <w:rPr>
        <w:sz w:val="16"/>
        <w:szCs w:val="16"/>
      </w:rPr>
    </w:pPr>
    <w:r>
      <w:rPr>
        <w:sz w:val="16"/>
        <w:szCs w:val="16"/>
      </w:rPr>
      <w:t>Grace Biblical Counseling Ministries</w:t>
    </w:r>
  </w:p>
  <w:p w14:paraId="20AB46BF" w14:textId="33631179" w:rsidR="00844417" w:rsidRPr="0006056F" w:rsidRDefault="0006056F" w:rsidP="0006056F">
    <w:pPr>
      <w:pStyle w:val="Footer"/>
      <w:jc w:val="center"/>
      <w:rPr>
        <w:sz w:val="16"/>
        <w:szCs w:val="16"/>
      </w:rPr>
    </w:pPr>
    <w:r w:rsidRPr="0006056F">
      <w:rPr>
        <w:sz w:val="16"/>
        <w:szCs w:val="16"/>
      </w:rPr>
      <w:t>Grace Community Church, Eastern Iowa</w:t>
    </w:r>
  </w:p>
  <w:p w14:paraId="759B0350" w14:textId="450960E1" w:rsidR="0006056F" w:rsidRPr="0006056F" w:rsidRDefault="0006056F" w:rsidP="0006056F">
    <w:pPr>
      <w:pStyle w:val="Footer"/>
      <w:jc w:val="center"/>
      <w:rPr>
        <w:sz w:val="16"/>
        <w:szCs w:val="16"/>
      </w:rPr>
    </w:pPr>
    <w:r w:rsidRPr="0006056F">
      <w:rPr>
        <w:sz w:val="16"/>
        <w:szCs w:val="16"/>
      </w:rPr>
      <w:t>graceb3.org</w:t>
    </w:r>
    <w:r w:rsidR="008958BD">
      <w:rPr>
        <w:sz w:val="16"/>
        <w:szCs w:val="16"/>
      </w:rPr>
      <w:t xml:space="preserve">   |   </w:t>
    </w:r>
    <w:r w:rsidRPr="0006056F">
      <w:rPr>
        <w:sz w:val="16"/>
        <w:szCs w:val="16"/>
      </w:rPr>
      <w:t>8/2017</w:t>
    </w:r>
  </w:p>
  <w:p w14:paraId="537BBF00" w14:textId="77777777" w:rsidR="0006056F" w:rsidRPr="0006056F" w:rsidRDefault="0006056F" w:rsidP="00844417">
    <w:pPr>
      <w:pStyle w:val="Footer"/>
      <w:rPr>
        <w:sz w:val="16"/>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6C756B" w14:textId="77777777" w:rsidR="00021074" w:rsidRDefault="00021074" w:rsidP="00844417">
      <w:pPr>
        <w:rPr>
          <w:noProof/>
        </w:rPr>
      </w:pPr>
      <w:r>
        <w:rPr>
          <w:noProof/>
        </w:rPr>
        <w:separator/>
      </w:r>
    </w:p>
  </w:footnote>
  <w:footnote w:type="continuationSeparator" w:id="0">
    <w:p w14:paraId="402A7BDB" w14:textId="77777777" w:rsidR="00021074" w:rsidRDefault="00021074" w:rsidP="0084441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FA646B"/>
    <w:multiLevelType w:val="hybridMultilevel"/>
    <w:tmpl w:val="272E9A26"/>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4C243838"/>
    <w:multiLevelType w:val="hybridMultilevel"/>
    <w:tmpl w:val="32B253B4"/>
    <w:lvl w:ilvl="0" w:tplc="DACEA1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A6966"/>
    <w:rsid w:val="00021074"/>
    <w:rsid w:val="0006056F"/>
    <w:rsid w:val="00093148"/>
    <w:rsid w:val="002E1C73"/>
    <w:rsid w:val="003A6966"/>
    <w:rsid w:val="00450991"/>
    <w:rsid w:val="004F6E7D"/>
    <w:rsid w:val="00537865"/>
    <w:rsid w:val="005E09C1"/>
    <w:rsid w:val="00654803"/>
    <w:rsid w:val="00674AB5"/>
    <w:rsid w:val="006F21DA"/>
    <w:rsid w:val="006F5865"/>
    <w:rsid w:val="007073C9"/>
    <w:rsid w:val="007B1338"/>
    <w:rsid w:val="007E472B"/>
    <w:rsid w:val="00800DF3"/>
    <w:rsid w:val="00844417"/>
    <w:rsid w:val="008958BD"/>
    <w:rsid w:val="008F2326"/>
    <w:rsid w:val="009B7702"/>
    <w:rsid w:val="009E7D85"/>
    <w:rsid w:val="00AC2D10"/>
    <w:rsid w:val="00B11CED"/>
    <w:rsid w:val="00BB22A6"/>
    <w:rsid w:val="00C04D10"/>
    <w:rsid w:val="00D240D7"/>
    <w:rsid w:val="00DA2C52"/>
    <w:rsid w:val="00DE5780"/>
    <w:rsid w:val="00E13344"/>
    <w:rsid w:val="00ED3272"/>
    <w:rsid w:val="00F173D5"/>
    <w:rsid w:val="00F5033C"/>
    <w:rsid w:val="00F51A65"/>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13F69C"/>
  <w15:docId w15:val="{63D08C94-0D95-4008-A209-B033F64E6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A69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6966"/>
    <w:pPr>
      <w:ind w:left="720"/>
      <w:contextualSpacing/>
    </w:pPr>
  </w:style>
  <w:style w:type="paragraph" w:styleId="Header">
    <w:name w:val="header"/>
    <w:basedOn w:val="Normal"/>
    <w:link w:val="HeaderChar"/>
    <w:uiPriority w:val="99"/>
    <w:unhideWhenUsed/>
    <w:rsid w:val="00844417"/>
    <w:pPr>
      <w:tabs>
        <w:tab w:val="center" w:pos="4680"/>
        <w:tab w:val="right" w:pos="9360"/>
      </w:tabs>
    </w:pPr>
  </w:style>
  <w:style w:type="character" w:customStyle="1" w:styleId="HeaderChar">
    <w:name w:val="Header Char"/>
    <w:basedOn w:val="DefaultParagraphFont"/>
    <w:link w:val="Header"/>
    <w:uiPriority w:val="99"/>
    <w:rsid w:val="00844417"/>
  </w:style>
  <w:style w:type="paragraph" w:styleId="Footer">
    <w:name w:val="footer"/>
    <w:basedOn w:val="Normal"/>
    <w:link w:val="FooterChar"/>
    <w:uiPriority w:val="99"/>
    <w:unhideWhenUsed/>
    <w:rsid w:val="00844417"/>
    <w:pPr>
      <w:tabs>
        <w:tab w:val="center" w:pos="4680"/>
        <w:tab w:val="right" w:pos="9360"/>
      </w:tabs>
    </w:pPr>
  </w:style>
  <w:style w:type="character" w:customStyle="1" w:styleId="FooterChar">
    <w:name w:val="Footer Char"/>
    <w:basedOn w:val="DefaultParagraphFont"/>
    <w:link w:val="Footer"/>
    <w:uiPriority w:val="99"/>
    <w:rsid w:val="00844417"/>
  </w:style>
  <w:style w:type="paragraph" w:styleId="NoSpacing">
    <w:name w:val="No Spacing"/>
    <w:uiPriority w:val="1"/>
    <w:qFormat/>
    <w:rsid w:val="000605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1114</Words>
  <Characters>6356</Characters>
  <Application>Microsoft Macintosh Word</Application>
  <DocSecurity>0</DocSecurity>
  <PresentationFormat/>
  <Lines>52</Lines>
  <Paragraphs>14</Paragraphs>
  <ScaleCrop>false</ScaleCrop>
  <HeadingPairs>
    <vt:vector size="2" baseType="variant">
      <vt:variant>
        <vt:lpstr>Title</vt:lpstr>
      </vt:variant>
      <vt:variant>
        <vt:i4>1</vt:i4>
      </vt:variant>
    </vt:vector>
  </HeadingPairs>
  <TitlesOfParts>
    <vt:vector size="1" baseType="lpstr">
      <vt:lpstr>GCC Consent to Counsel 4-22-16  (00072590.DOCX;1)</vt:lpstr>
    </vt:vector>
  </TitlesOfParts>
  <Company>Grace Community Church</Company>
  <LinksUpToDate>false</LinksUpToDate>
  <CharactersWithSpaces>7456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GCC Consent to Counsel 4-22-16  (00072590.DOCX;1)</dc:title>
  <dc:subject>00072590</dc:subject>
  <dc:creator>Dave Kirk</dc:creator>
  <cp:lastModifiedBy>Microsoft Office User</cp:lastModifiedBy>
  <cp:revision>6</cp:revision>
  <cp:lastPrinted>2018-03-12T21:32:00Z</cp:lastPrinted>
  <dcterms:created xsi:type="dcterms:W3CDTF">2017-07-26T19:26:00Z</dcterms:created>
  <dcterms:modified xsi:type="dcterms:W3CDTF">2018-03-12T22:16:00Z</dcterms:modified>
</cp:coreProperties>
</file>