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A78" w:rsidRDefault="00353A78" w:rsidP="00C37970">
      <w:pPr>
        <w:jc w:val="center"/>
        <w:rPr>
          <w:sz w:val="28"/>
          <w:szCs w:val="28"/>
        </w:rPr>
      </w:pPr>
    </w:p>
    <w:p w:rsidR="00C37970" w:rsidRPr="00353A78" w:rsidRDefault="00404D79" w:rsidP="00C37970">
      <w:pPr>
        <w:jc w:val="center"/>
        <w:rPr>
          <w:sz w:val="28"/>
          <w:szCs w:val="28"/>
        </w:rPr>
      </w:pPr>
      <w:r w:rsidRPr="00353A78">
        <w:rPr>
          <w:sz w:val="28"/>
          <w:szCs w:val="28"/>
        </w:rPr>
        <w:t xml:space="preserve">The Role </w:t>
      </w:r>
      <w:r w:rsidR="00471046" w:rsidRPr="00353A78">
        <w:rPr>
          <w:sz w:val="28"/>
          <w:szCs w:val="28"/>
        </w:rPr>
        <w:t>and Benefits of Women</w:t>
      </w:r>
      <w:r w:rsidRPr="00353A78">
        <w:rPr>
          <w:sz w:val="28"/>
          <w:szCs w:val="28"/>
        </w:rPr>
        <w:t xml:space="preserve"> </w:t>
      </w:r>
      <w:r w:rsidR="00471046" w:rsidRPr="00353A78">
        <w:rPr>
          <w:sz w:val="28"/>
          <w:szCs w:val="28"/>
        </w:rPr>
        <w:t>as</w:t>
      </w:r>
      <w:r w:rsidRPr="00353A78">
        <w:rPr>
          <w:sz w:val="28"/>
          <w:szCs w:val="28"/>
        </w:rPr>
        <w:t xml:space="preserve"> Biblical Counsel</w:t>
      </w:r>
      <w:r w:rsidR="00471046" w:rsidRPr="00353A78">
        <w:rPr>
          <w:sz w:val="28"/>
          <w:szCs w:val="28"/>
        </w:rPr>
        <w:t>ors in the Local Church</w:t>
      </w:r>
    </w:p>
    <w:p w:rsidR="00C37970" w:rsidRDefault="00C37970" w:rsidP="00C37970">
      <w:r>
        <w:t>Introduction</w:t>
      </w:r>
    </w:p>
    <w:p w:rsidR="00250FDB" w:rsidRDefault="00250FDB" w:rsidP="00C37970">
      <w:r>
        <w:t xml:space="preserve">Goal: </w:t>
      </w:r>
    </w:p>
    <w:p w:rsidR="00250FDB" w:rsidRDefault="00250FDB" w:rsidP="00250FDB">
      <w:pPr>
        <w:spacing w:after="0"/>
        <w:ind w:firstLine="720"/>
      </w:pPr>
      <w:proofErr w:type="gramStart"/>
      <w:r>
        <w:t>To encourage women to serve according to their gifts and abilities within the local church.</w:t>
      </w:r>
      <w:proofErr w:type="gramEnd"/>
    </w:p>
    <w:p w:rsidR="00250FDB" w:rsidRDefault="00250FDB" w:rsidP="00250FDB">
      <w:pPr>
        <w:spacing w:after="0"/>
        <w:ind w:firstLine="720"/>
      </w:pPr>
      <w:proofErr w:type="gramStart"/>
      <w:r>
        <w:t>To encourage Pastor-Shepherd-Elders to equip and utilize the gifted women in their church.</w:t>
      </w:r>
      <w:proofErr w:type="gramEnd"/>
    </w:p>
    <w:p w:rsidR="00250FDB" w:rsidRDefault="00250FDB" w:rsidP="00250FDB">
      <w:pPr>
        <w:spacing w:after="0"/>
        <w:ind w:firstLine="720"/>
      </w:pPr>
      <w:proofErr w:type="gramStart"/>
      <w:r>
        <w:t>To present the need for women to provide biblical counsel and practical help for other women.</w:t>
      </w:r>
      <w:proofErr w:type="gramEnd"/>
    </w:p>
    <w:p w:rsidR="00250FDB" w:rsidRDefault="00250FDB" w:rsidP="00250FDB">
      <w:pPr>
        <w:spacing w:after="0"/>
        <w:ind w:firstLine="720"/>
      </w:pPr>
      <w:r>
        <w:t>To share the freedom and unity we have in Jesus Christ as members of one body.</w:t>
      </w:r>
    </w:p>
    <w:p w:rsidR="00250FDB" w:rsidRDefault="00250FDB" w:rsidP="00C37970">
      <w:pPr>
        <w:rPr>
          <w:i/>
        </w:rPr>
      </w:pPr>
    </w:p>
    <w:p w:rsidR="00250FDB" w:rsidRPr="00250FDB" w:rsidRDefault="00250FDB" w:rsidP="00C37970">
      <w:pPr>
        <w:rPr>
          <w:i/>
        </w:rPr>
      </w:pPr>
      <w:r w:rsidRPr="00250FDB">
        <w:rPr>
          <w:i/>
        </w:rPr>
        <w:t>So Christ himself gave the apostles, the prophets, the evangelists, the pastors and teachers, to equip his people for works of service, so that the body of Christ may be built up until we all reach unity in the faith and in the knowledge of the Son of God and become mature, attaining to the whole measure of the fullness of Christ.</w:t>
      </w:r>
      <w:r>
        <w:rPr>
          <w:i/>
        </w:rPr>
        <w:t xml:space="preserve"> Ephesians 4:11-13</w:t>
      </w:r>
    </w:p>
    <w:p w:rsidR="00250FDB" w:rsidRDefault="00250FDB" w:rsidP="00C37970"/>
    <w:p w:rsidR="00C37970" w:rsidRDefault="00C37970" w:rsidP="00C37970">
      <w:r>
        <w:t>Prayer</w:t>
      </w:r>
    </w:p>
    <w:p w:rsidR="00C37970" w:rsidRDefault="00C37970" w:rsidP="00C37970"/>
    <w:p w:rsidR="00C37970" w:rsidRDefault="00C37970" w:rsidP="00C37970">
      <w:pPr>
        <w:pStyle w:val="ListParagraph"/>
        <w:numPr>
          <w:ilvl w:val="0"/>
          <w:numId w:val="2"/>
        </w:numPr>
      </w:pPr>
      <w:r>
        <w:t xml:space="preserve">The </w:t>
      </w:r>
      <w:r w:rsidR="00353A78">
        <w:t xml:space="preserve">Woman </w:t>
      </w:r>
      <w:r>
        <w:t>Biblical Counselor</w:t>
      </w:r>
    </w:p>
    <w:p w:rsidR="00A81B39" w:rsidRDefault="00A81B39" w:rsidP="00A81B39">
      <w:pPr>
        <w:pStyle w:val="ListParagraph"/>
        <w:numPr>
          <w:ilvl w:val="1"/>
          <w:numId w:val="2"/>
        </w:numPr>
      </w:pPr>
      <w:r>
        <w:t>Salvation</w:t>
      </w:r>
    </w:p>
    <w:p w:rsidR="00A81B39" w:rsidRDefault="00A81B39" w:rsidP="00A81B39">
      <w:pPr>
        <w:pStyle w:val="ListParagraph"/>
        <w:numPr>
          <w:ilvl w:val="2"/>
          <w:numId w:val="2"/>
        </w:numPr>
      </w:pPr>
      <w:r>
        <w:t>No distinction: “</w:t>
      </w:r>
      <w:r w:rsidRPr="00A81B39">
        <w:t>There is neither Jew nor Greek, there is neither slave nor free man, there is neither male nor female; for you are all one in Christ Jesus.</w:t>
      </w:r>
      <w:r>
        <w:t>” (Gal. 3:28)</w:t>
      </w:r>
    </w:p>
    <w:p w:rsidR="00684C45" w:rsidRDefault="00684C45" w:rsidP="00684C45">
      <w:pPr>
        <w:pStyle w:val="ListParagraph"/>
        <w:numPr>
          <w:ilvl w:val="2"/>
          <w:numId w:val="2"/>
        </w:numPr>
      </w:pPr>
      <w:r>
        <w:t>One God; many members: “</w:t>
      </w:r>
      <w:r w:rsidRPr="00684C45">
        <w:t>There is one body and one Spirit, just as also you were called in one hope of your calling; one Lord, one faith, one baptism, one God and Father of all who is over all and through all and in all.</w:t>
      </w:r>
      <w:r>
        <w:t>” (Eph. 4:4-6)</w:t>
      </w:r>
    </w:p>
    <w:p w:rsidR="00C37970" w:rsidRDefault="00C37970" w:rsidP="00C37970">
      <w:pPr>
        <w:pStyle w:val="ListParagraph"/>
        <w:numPr>
          <w:ilvl w:val="1"/>
          <w:numId w:val="2"/>
        </w:numPr>
      </w:pPr>
      <w:r>
        <w:t>Gifting</w:t>
      </w:r>
    </w:p>
    <w:p w:rsidR="00C37970" w:rsidRDefault="00C37970" w:rsidP="00C37970">
      <w:pPr>
        <w:pStyle w:val="ListParagraph"/>
        <w:numPr>
          <w:ilvl w:val="2"/>
          <w:numId w:val="2"/>
        </w:numPr>
      </w:pPr>
      <w:r>
        <w:t>No gender distinctions</w:t>
      </w:r>
    </w:p>
    <w:p w:rsidR="00801F97" w:rsidRDefault="00801F97" w:rsidP="00801F97">
      <w:pPr>
        <w:pStyle w:val="ListParagraph"/>
        <w:numPr>
          <w:ilvl w:val="3"/>
          <w:numId w:val="2"/>
        </w:numPr>
      </w:pPr>
      <w:r>
        <w:t>A gift is Holy Spirit inspired over and above Scriptural mandates</w:t>
      </w:r>
    </w:p>
    <w:p w:rsidR="00801F97" w:rsidRDefault="00801F97" w:rsidP="001E10B2">
      <w:pPr>
        <w:pStyle w:val="ListParagraph"/>
        <w:numPr>
          <w:ilvl w:val="4"/>
          <w:numId w:val="2"/>
        </w:numPr>
      </w:pPr>
      <w:proofErr w:type="gramStart"/>
      <w:r>
        <w:t>i.e</w:t>
      </w:r>
      <w:proofErr w:type="gramEnd"/>
      <w:r>
        <w:t xml:space="preserve">. we are all called to teach and make disciples (Matthew 28:18-20), but some have the gift of teaching (Romans 12:7). </w:t>
      </w:r>
    </w:p>
    <w:p w:rsidR="00801F97" w:rsidRDefault="00801F97" w:rsidP="00801F97">
      <w:pPr>
        <w:pStyle w:val="ListParagraph"/>
        <w:numPr>
          <w:ilvl w:val="4"/>
          <w:numId w:val="2"/>
        </w:numPr>
      </w:pPr>
      <w:r>
        <w:t>We are all called to be merciful (Luke 6:36), but some have the gift of mercy (Romans 12:8).</w:t>
      </w:r>
    </w:p>
    <w:p w:rsidR="001E10B2" w:rsidRDefault="001E10B2" w:rsidP="00801F97">
      <w:pPr>
        <w:pStyle w:val="ListParagraph"/>
        <w:numPr>
          <w:ilvl w:val="4"/>
          <w:numId w:val="2"/>
        </w:numPr>
      </w:pPr>
      <w:r>
        <w:t>There is no gender distinction re: gifts.</w:t>
      </w:r>
    </w:p>
    <w:p w:rsidR="001E10B2" w:rsidRDefault="001E10B2" w:rsidP="001E10B2">
      <w:pPr>
        <w:pStyle w:val="ListParagraph"/>
        <w:numPr>
          <w:ilvl w:val="5"/>
          <w:numId w:val="2"/>
        </w:numPr>
      </w:pPr>
      <w:r>
        <w:t xml:space="preserve">Women </w:t>
      </w:r>
      <w:r w:rsidR="00404D79">
        <w:t>may</w:t>
      </w:r>
      <w:r>
        <w:t xml:space="preserve"> have the gift of teaching</w:t>
      </w:r>
      <w:r w:rsidR="00404D79">
        <w:t>, shepherding</w:t>
      </w:r>
      <w:r>
        <w:t xml:space="preserve"> </w:t>
      </w:r>
      <w:r w:rsidR="00404D79">
        <w:t>and/o</w:t>
      </w:r>
      <w:r>
        <w:t>r administration</w:t>
      </w:r>
      <w:r w:rsidR="00404D79">
        <w:t>.</w:t>
      </w:r>
    </w:p>
    <w:p w:rsidR="00C37970" w:rsidRDefault="00C37970" w:rsidP="009C7359">
      <w:pPr>
        <w:pStyle w:val="ListParagraph"/>
        <w:numPr>
          <w:ilvl w:val="1"/>
          <w:numId w:val="2"/>
        </w:numPr>
      </w:pPr>
      <w:r>
        <w:t>Role distinctions</w:t>
      </w:r>
    </w:p>
    <w:p w:rsidR="009C7359" w:rsidRDefault="009C7359" w:rsidP="00463D9E">
      <w:pPr>
        <w:pStyle w:val="ListParagraph"/>
        <w:numPr>
          <w:ilvl w:val="2"/>
          <w:numId w:val="2"/>
        </w:numPr>
      </w:pPr>
      <w:r>
        <w:lastRenderedPageBreak/>
        <w:t>The standards of conduct of the ACBC: …</w:t>
      </w:r>
      <w:r w:rsidRPr="00DA29E2">
        <w:t>while men and women should disciple one another as they live out their daily Christian lives, women will strive to avoid formally counseling men since this generally requires the task of teaching men with authority which is forbidden by Scripture. Men will likewise be committed to ministry to women, but will strive to avoid ongoing, one-to-one counsel with women because of the biblical admonitions to stay above reproach and to avoid any hint of sin.</w:t>
      </w:r>
      <w:r w:rsidRPr="009C7359">
        <w:t xml:space="preserve"> </w:t>
      </w:r>
    </w:p>
    <w:p w:rsidR="009C7359" w:rsidRDefault="009C7359" w:rsidP="009C7359">
      <w:pPr>
        <w:pStyle w:val="ListParagraph"/>
        <w:ind w:left="2880"/>
      </w:pPr>
    </w:p>
    <w:p w:rsidR="009C7359" w:rsidRDefault="00463D9E" w:rsidP="00463D9E">
      <w:pPr>
        <w:pStyle w:val="ListParagraph"/>
        <w:numPr>
          <w:ilvl w:val="2"/>
          <w:numId w:val="2"/>
        </w:numPr>
      </w:pPr>
      <w:r>
        <w:t>T</w:t>
      </w:r>
      <w:r w:rsidR="009C7359">
        <w:t>he Bible is clear that there are distinct roles for men and women</w:t>
      </w:r>
    </w:p>
    <w:p w:rsidR="001E10B2" w:rsidRDefault="001E10B2" w:rsidP="001E10B2">
      <w:pPr>
        <w:pStyle w:val="ListParagraph"/>
        <w:numPr>
          <w:ilvl w:val="4"/>
          <w:numId w:val="2"/>
        </w:numPr>
      </w:pPr>
      <w:r>
        <w:t>The husband is the head of the wife as Christ is the Head of the Church (1 Corinthians 11:3).</w:t>
      </w:r>
    </w:p>
    <w:p w:rsidR="001E10B2" w:rsidRDefault="001E10B2" w:rsidP="001E10B2">
      <w:pPr>
        <w:pStyle w:val="ListParagraph"/>
        <w:ind w:left="3600"/>
        <w:rPr>
          <w:i/>
        </w:rPr>
      </w:pPr>
      <w:r>
        <w:rPr>
          <w:i/>
        </w:rPr>
        <w:t>…</w:t>
      </w:r>
      <w:r w:rsidRPr="001E10B2">
        <w:rPr>
          <w:i/>
        </w:rPr>
        <w:t>Christ is the head of every man, and the man is the head of a woman, and God is the head of Christ.</w:t>
      </w:r>
    </w:p>
    <w:p w:rsidR="00463D9E" w:rsidRPr="001E10B2" w:rsidRDefault="00463D9E" w:rsidP="001E10B2">
      <w:pPr>
        <w:pStyle w:val="ListParagraph"/>
        <w:ind w:left="3600"/>
        <w:rPr>
          <w:i/>
        </w:rPr>
      </w:pPr>
    </w:p>
    <w:p w:rsidR="001E10B2" w:rsidRDefault="009C7359" w:rsidP="00463D9E">
      <w:pPr>
        <w:pStyle w:val="ListParagraph"/>
        <w:numPr>
          <w:ilvl w:val="2"/>
          <w:numId w:val="2"/>
        </w:numPr>
      </w:pPr>
      <w:r>
        <w:t>Because the local church depicts a family, w</w:t>
      </w:r>
      <w:r w:rsidR="001E10B2">
        <w:t xml:space="preserve">omen are not to exercise authority </w:t>
      </w:r>
      <w:r w:rsidR="00471046">
        <w:t xml:space="preserve">over men </w:t>
      </w:r>
      <w:r w:rsidR="001E10B2">
        <w:t xml:space="preserve">in the local church </w:t>
      </w:r>
      <w:proofErr w:type="gramStart"/>
      <w:r w:rsidR="001E10B2">
        <w:t>(1 Timothy</w:t>
      </w:r>
      <w:proofErr w:type="gramEnd"/>
      <w:r w:rsidR="001E10B2">
        <w:t xml:space="preserve"> 2:12; 3:14-15).</w:t>
      </w:r>
    </w:p>
    <w:p w:rsidR="001E10B2" w:rsidRDefault="001E10B2" w:rsidP="001E10B2">
      <w:pPr>
        <w:pStyle w:val="ListParagraph"/>
        <w:ind w:left="3600"/>
        <w:rPr>
          <w:i/>
        </w:rPr>
      </w:pPr>
      <w:r w:rsidRPr="001E10B2">
        <w:rPr>
          <w:i/>
        </w:rPr>
        <w:t>But I do not allow a woman to teach or exercise authority over a man, but to remain quiet.</w:t>
      </w:r>
    </w:p>
    <w:p w:rsidR="001E10B2" w:rsidRDefault="001E10B2" w:rsidP="001E10B2">
      <w:pPr>
        <w:pStyle w:val="ListParagraph"/>
        <w:ind w:left="3600"/>
        <w:rPr>
          <w:i/>
        </w:rPr>
      </w:pPr>
      <w:r w:rsidRPr="001E10B2">
        <w:rPr>
          <w:i/>
        </w:rPr>
        <w:t>I am writing these things to you, hoping to come to you before long; but in case I am delayed, I write so that you will know how one ought to conduct himself in the household of God, which is the church of the living God, the pillar and support of the truth</w:t>
      </w:r>
      <w:r w:rsidR="002A3F88">
        <w:rPr>
          <w:i/>
        </w:rPr>
        <w:t>…</w:t>
      </w:r>
    </w:p>
    <w:p w:rsidR="002A3F88" w:rsidRDefault="002A3F88" w:rsidP="002A3F88">
      <w:pPr>
        <w:pStyle w:val="ListParagraph"/>
        <w:ind w:left="3600"/>
      </w:pPr>
      <w:r>
        <w:t xml:space="preserve">“We would define authority in general as the </w:t>
      </w:r>
      <w:r w:rsidRPr="00463D9E">
        <w:rPr>
          <w:b/>
        </w:rPr>
        <w:t>right</w:t>
      </w:r>
    </w:p>
    <w:p w:rsidR="002A3F88" w:rsidRDefault="002A3F88" w:rsidP="002A3F88">
      <w:pPr>
        <w:pStyle w:val="ListParagraph"/>
        <w:ind w:left="3600"/>
      </w:pPr>
      <w:r>
        <w:t xml:space="preserve">(Matt. 8:9) and </w:t>
      </w:r>
      <w:r w:rsidRPr="00463D9E">
        <w:rPr>
          <w:b/>
        </w:rPr>
        <w:t xml:space="preserve">power </w:t>
      </w:r>
      <w:r>
        <w:t xml:space="preserve">(Mark 1:27; 1 Cor. 7:37) and </w:t>
      </w:r>
      <w:r w:rsidRPr="00463D9E">
        <w:rPr>
          <w:b/>
        </w:rPr>
        <w:t>responsibility</w:t>
      </w:r>
      <w:r>
        <w:t xml:space="preserve"> (2 Cor. 10:8; 13:10) to give direction to another.”</w:t>
      </w:r>
      <w:r>
        <w:rPr>
          <w:rStyle w:val="FootnoteReference"/>
        </w:rPr>
        <w:footnoteReference w:id="1"/>
      </w:r>
    </w:p>
    <w:p w:rsidR="00463D9E" w:rsidRPr="002A3F88" w:rsidRDefault="00463D9E" w:rsidP="002A3F88">
      <w:pPr>
        <w:pStyle w:val="ListParagraph"/>
        <w:ind w:left="3600"/>
      </w:pPr>
    </w:p>
    <w:p w:rsidR="00D11F8F" w:rsidRPr="00EA11CC" w:rsidRDefault="00A22BDE" w:rsidP="00463D9E">
      <w:pPr>
        <w:pStyle w:val="ListParagraph"/>
        <w:numPr>
          <w:ilvl w:val="2"/>
          <w:numId w:val="2"/>
        </w:numPr>
        <w:rPr>
          <w:i/>
        </w:rPr>
      </w:pPr>
      <w:r>
        <w:t>Women are instructed to teach younger women (Titus 2:3-5), to help their hu</w:t>
      </w:r>
      <w:r w:rsidR="009C7359">
        <w:t>s</w:t>
      </w:r>
      <w:r>
        <w:t xml:space="preserve">bands (i.e. Pricilla and </w:t>
      </w:r>
      <w:proofErr w:type="spellStart"/>
      <w:r>
        <w:t>Aquilla</w:t>
      </w:r>
      <w:proofErr w:type="spellEnd"/>
      <w:r>
        <w:t xml:space="preserve">, “fellow workers” (Romans 16:3; Acts 18) who </w:t>
      </w:r>
      <w:proofErr w:type="spellStart"/>
      <w:r>
        <w:t>discipled</w:t>
      </w:r>
      <w:proofErr w:type="spellEnd"/>
      <w:r>
        <w:t xml:space="preserve"> Apollos), and train children (i.e. Timothy’s mother and grandmother, Eunice and Lois (2 Timothy 1:5)).</w:t>
      </w:r>
    </w:p>
    <w:p w:rsidR="00EA11CC" w:rsidRPr="002A3F88" w:rsidRDefault="00EA11CC" w:rsidP="00EA11CC">
      <w:pPr>
        <w:pStyle w:val="ListParagraph"/>
        <w:ind w:left="3600"/>
        <w:rPr>
          <w:i/>
        </w:rPr>
      </w:pPr>
    </w:p>
    <w:p w:rsidR="002A3F88" w:rsidRDefault="009C7359" w:rsidP="009C7359">
      <w:pPr>
        <w:pStyle w:val="ListParagraph"/>
        <w:numPr>
          <w:ilvl w:val="1"/>
          <w:numId w:val="2"/>
        </w:numPr>
      </w:pPr>
      <w:r>
        <w:t xml:space="preserve">Use and equipping of </w:t>
      </w:r>
      <w:r w:rsidR="002A3F88">
        <w:t>women’s r</w:t>
      </w:r>
      <w:r w:rsidR="002A3F88" w:rsidRPr="002A3F88">
        <w:t xml:space="preserve">oles and </w:t>
      </w:r>
      <w:r w:rsidR="002A3F88">
        <w:t>g</w:t>
      </w:r>
      <w:r w:rsidR="002A3F88" w:rsidRPr="002A3F88">
        <w:t xml:space="preserve">ifts </w:t>
      </w:r>
      <w:r w:rsidR="002A3F88">
        <w:t>in ways that</w:t>
      </w:r>
      <w:r w:rsidR="002A3F88" w:rsidRPr="002A3F88">
        <w:t xml:space="preserve"> benefit the Church Body</w:t>
      </w:r>
    </w:p>
    <w:p w:rsidR="00463D9E" w:rsidRDefault="002A3F88" w:rsidP="00463D9E">
      <w:pPr>
        <w:pStyle w:val="ListParagraph"/>
        <w:numPr>
          <w:ilvl w:val="3"/>
          <w:numId w:val="2"/>
        </w:numPr>
      </w:pPr>
      <w:r>
        <w:t>Evangelism, mercy, faith, leadership, discernment, exhortation, giving, knowledge, shepherding, administration, wisdom, prophecy, helps, teaching.</w:t>
      </w:r>
    </w:p>
    <w:p w:rsidR="00463D9E" w:rsidRDefault="002A3F88" w:rsidP="00463D9E">
      <w:pPr>
        <w:pStyle w:val="ListParagraph"/>
        <w:numPr>
          <w:ilvl w:val="3"/>
          <w:numId w:val="2"/>
        </w:numPr>
        <w:spacing w:before="240"/>
      </w:pPr>
      <w:r>
        <w:t xml:space="preserve">A woman counselor  should exhibit </w:t>
      </w:r>
      <w:r w:rsidR="001855A8">
        <w:t xml:space="preserve">one or more ministry </w:t>
      </w:r>
      <w:r>
        <w:t>gifts</w:t>
      </w:r>
      <w:r w:rsidR="001855A8">
        <w:t>:</w:t>
      </w:r>
      <w:r>
        <w:t xml:space="preserve"> exhortation </w:t>
      </w:r>
      <w:r w:rsidR="001855A8">
        <w:t>or encouragement</w:t>
      </w:r>
      <w:r>
        <w:t xml:space="preserve">, knowledge, wisdom, </w:t>
      </w:r>
      <w:r w:rsidR="001855A8">
        <w:t>discernment and mercy (Romans 12:8, 1 Cor. 12:8-10)</w:t>
      </w:r>
      <w:r w:rsidR="001855A8">
        <w:rPr>
          <w:rStyle w:val="FootnoteReference"/>
        </w:rPr>
        <w:footnoteReference w:id="2"/>
      </w:r>
    </w:p>
    <w:p w:rsidR="0015128F" w:rsidRDefault="0015128F" w:rsidP="0015128F">
      <w:pPr>
        <w:pStyle w:val="ListParagraph"/>
        <w:numPr>
          <w:ilvl w:val="4"/>
          <w:numId w:val="2"/>
        </w:numPr>
        <w:spacing w:before="240"/>
      </w:pPr>
      <w:r>
        <w:lastRenderedPageBreak/>
        <w:t xml:space="preserve">Note: having and using a ministry gift does not </w:t>
      </w:r>
      <w:proofErr w:type="spellStart"/>
      <w:r>
        <w:t>supercede</w:t>
      </w:r>
      <w:proofErr w:type="spellEnd"/>
      <w:r>
        <w:t xml:space="preserve"> obedience to God’s ordained command</w:t>
      </w:r>
      <w:r w:rsidR="00250FDB">
        <w:t>s</w:t>
      </w:r>
      <w:r>
        <w:t>; gifts of the Spirit are</w:t>
      </w:r>
      <w:r w:rsidR="00250FDB">
        <w:t>, by definition, empowered by the Holy Spirit, consistent with the Word of God. Gifts, then, are used under the authority of husbands and pastor-shepherds.</w:t>
      </w:r>
    </w:p>
    <w:p w:rsidR="00FF7BC4" w:rsidRDefault="00463D9E" w:rsidP="00463D9E">
      <w:pPr>
        <w:pStyle w:val="ListParagraph"/>
        <w:numPr>
          <w:ilvl w:val="3"/>
          <w:numId w:val="2"/>
        </w:numPr>
        <w:spacing w:before="240"/>
      </w:pPr>
      <w:r w:rsidRPr="00FF7BC4">
        <w:rPr>
          <w:b/>
        </w:rPr>
        <w:t>Pastors/ Elders</w:t>
      </w:r>
      <w:r w:rsidR="00FF7BC4">
        <w:t>—</w:t>
      </w:r>
    </w:p>
    <w:p w:rsidR="009C7359" w:rsidRDefault="009C7359" w:rsidP="00FF7BC4">
      <w:pPr>
        <w:pStyle w:val="ListParagraph"/>
        <w:numPr>
          <w:ilvl w:val="4"/>
          <w:numId w:val="2"/>
        </w:numPr>
        <w:spacing w:before="240"/>
      </w:pPr>
      <w:r>
        <w:t>Equip: provide opportunities and challenge women to learn both systematic and practical theology</w:t>
      </w:r>
    </w:p>
    <w:p w:rsidR="009C7359" w:rsidRDefault="009C7359" w:rsidP="00FF7BC4">
      <w:pPr>
        <w:pStyle w:val="ListParagraph"/>
        <w:numPr>
          <w:ilvl w:val="5"/>
          <w:numId w:val="2"/>
        </w:numPr>
      </w:pPr>
      <w:r>
        <w:t>From the pulpit</w:t>
      </w:r>
    </w:p>
    <w:p w:rsidR="009C7359" w:rsidRDefault="009C7359" w:rsidP="00FF7BC4">
      <w:pPr>
        <w:pStyle w:val="ListParagraph"/>
        <w:numPr>
          <w:ilvl w:val="5"/>
          <w:numId w:val="2"/>
        </w:numPr>
      </w:pPr>
      <w:r>
        <w:t>Classes</w:t>
      </w:r>
    </w:p>
    <w:p w:rsidR="00FF7BC4" w:rsidRDefault="00FF7BC4" w:rsidP="00FF7BC4">
      <w:pPr>
        <w:pStyle w:val="ListParagraph"/>
        <w:numPr>
          <w:ilvl w:val="5"/>
          <w:numId w:val="2"/>
        </w:numPr>
      </w:pPr>
      <w:r>
        <w:t>Conferences</w:t>
      </w:r>
    </w:p>
    <w:p w:rsidR="00FF7BC4" w:rsidRDefault="00FF7BC4" w:rsidP="00FF7BC4">
      <w:pPr>
        <w:pStyle w:val="ListParagraph"/>
        <w:numPr>
          <w:ilvl w:val="5"/>
          <w:numId w:val="2"/>
        </w:numPr>
      </w:pPr>
      <w:r>
        <w:t>Share books/online resources</w:t>
      </w:r>
    </w:p>
    <w:p w:rsidR="00FF7BC4" w:rsidRDefault="00FF7BC4" w:rsidP="00463D9E">
      <w:pPr>
        <w:pStyle w:val="ListParagraph"/>
        <w:numPr>
          <w:ilvl w:val="4"/>
          <w:numId w:val="2"/>
        </w:numPr>
      </w:pPr>
      <w:r>
        <w:t>Utilize:</w:t>
      </w:r>
    </w:p>
    <w:p w:rsidR="009C7359" w:rsidRDefault="009C7359" w:rsidP="00FF7BC4">
      <w:pPr>
        <w:pStyle w:val="ListParagraph"/>
        <w:numPr>
          <w:ilvl w:val="5"/>
          <w:numId w:val="2"/>
        </w:numPr>
      </w:pPr>
      <w:r>
        <w:t>Opportunities to teach, help</w:t>
      </w:r>
    </w:p>
    <w:p w:rsidR="009C7359" w:rsidRPr="002A3F88" w:rsidRDefault="009C7359" w:rsidP="00FF7BC4">
      <w:pPr>
        <w:pStyle w:val="ListParagraph"/>
        <w:numPr>
          <w:ilvl w:val="5"/>
          <w:numId w:val="2"/>
        </w:numPr>
      </w:pPr>
      <w:r>
        <w:t>Oversight and involvement</w:t>
      </w:r>
    </w:p>
    <w:p w:rsidR="00FF7BC4" w:rsidRDefault="00463D9E" w:rsidP="00463D9E">
      <w:pPr>
        <w:pStyle w:val="ListParagraph"/>
        <w:numPr>
          <w:ilvl w:val="3"/>
          <w:numId w:val="2"/>
        </w:numPr>
      </w:pPr>
      <w:r w:rsidRPr="00FF7BC4">
        <w:rPr>
          <w:b/>
        </w:rPr>
        <w:t>Women Counselors</w:t>
      </w:r>
      <w:r>
        <w:t>—</w:t>
      </w:r>
    </w:p>
    <w:p w:rsidR="00FF7BC4" w:rsidRDefault="00FF7BC4" w:rsidP="00FF7BC4">
      <w:pPr>
        <w:pStyle w:val="ListParagraph"/>
        <w:numPr>
          <w:ilvl w:val="4"/>
          <w:numId w:val="2"/>
        </w:numPr>
      </w:pPr>
      <w:r>
        <w:t>Fan into flame the gift God has given (2 Timothy 1:6); cultivate God’s design and gifting for edification of the local church</w:t>
      </w:r>
    </w:p>
    <w:p w:rsidR="00463D9E" w:rsidRDefault="00463D9E" w:rsidP="00FF7BC4">
      <w:pPr>
        <w:pStyle w:val="ListParagraph"/>
        <w:numPr>
          <w:ilvl w:val="4"/>
          <w:numId w:val="2"/>
        </w:numPr>
      </w:pPr>
      <w:r>
        <w:t>U</w:t>
      </w:r>
      <w:r w:rsidR="00FF7BC4">
        <w:t>tilize y</w:t>
      </w:r>
      <w:r>
        <w:t>our gifts within God’s design to benefit the church and glorify God</w:t>
      </w:r>
      <w:r w:rsidR="00471046">
        <w:t xml:space="preserve"> </w:t>
      </w:r>
    </w:p>
    <w:p w:rsidR="00FF7BC4" w:rsidRDefault="00FF7BC4" w:rsidP="00FF7BC4">
      <w:pPr>
        <w:pStyle w:val="ListParagraph"/>
        <w:numPr>
          <w:ilvl w:val="4"/>
          <w:numId w:val="2"/>
        </w:numPr>
      </w:pPr>
      <w:r>
        <w:t>Equip others.</w:t>
      </w:r>
    </w:p>
    <w:p w:rsidR="007C48C6" w:rsidRDefault="007C48C6" w:rsidP="00FF7BC4">
      <w:pPr>
        <w:ind w:left="3240"/>
      </w:pPr>
      <w:r>
        <w:t>Teach, admonish</w:t>
      </w:r>
      <w:r w:rsidR="003F1AC3">
        <w:t>, rebuk</w:t>
      </w:r>
      <w:r w:rsidR="00463D9E">
        <w:t>e</w:t>
      </w:r>
      <w:r w:rsidR="003F1AC3">
        <w:t>.</w:t>
      </w:r>
      <w:r w:rsidR="00463D9E">
        <w:t xml:space="preserve"> Be Jesus in your sphere of influence.</w:t>
      </w:r>
    </w:p>
    <w:p w:rsidR="007C48C6" w:rsidRDefault="007C48C6" w:rsidP="00463D9E">
      <w:pPr>
        <w:pStyle w:val="ListParagraph"/>
        <w:ind w:left="3240"/>
        <w:rPr>
          <w:i/>
        </w:rPr>
      </w:pPr>
      <w:r w:rsidRPr="001E10B2">
        <w:rPr>
          <w:i/>
        </w:rPr>
        <w:t xml:space="preserve">We urge you, brethren, admonish the unruly, encourage the fainthearted, help the weak, </w:t>
      </w:r>
      <w:proofErr w:type="gramStart"/>
      <w:r w:rsidRPr="001E10B2">
        <w:rPr>
          <w:i/>
        </w:rPr>
        <w:t>be</w:t>
      </w:r>
      <w:proofErr w:type="gramEnd"/>
      <w:r w:rsidRPr="001E10B2">
        <w:rPr>
          <w:i/>
        </w:rPr>
        <w:t xml:space="preserve"> patient with everyone. See that no one repays another with evil for evil, but always seek after that which is good for one another and for all people.</w:t>
      </w:r>
      <w:r w:rsidR="003F1AC3" w:rsidRPr="003F1AC3">
        <w:t xml:space="preserve"> </w:t>
      </w:r>
      <w:r w:rsidR="003F1AC3">
        <w:t>1 Thess. 5:14-15</w:t>
      </w:r>
    </w:p>
    <w:p w:rsidR="003F1AC3" w:rsidRDefault="003F1AC3" w:rsidP="00463D9E">
      <w:pPr>
        <w:pStyle w:val="ListParagraph"/>
        <w:ind w:left="3240"/>
        <w:rPr>
          <w:i/>
        </w:rPr>
      </w:pPr>
    </w:p>
    <w:p w:rsidR="003F1AC3" w:rsidRDefault="00463D9E" w:rsidP="00FF7BC4">
      <w:pPr>
        <w:pStyle w:val="ListParagraph"/>
        <w:ind w:left="2160"/>
        <w:rPr>
          <w:i/>
        </w:rPr>
      </w:pPr>
      <w:r>
        <w:rPr>
          <w:b/>
          <w:i/>
        </w:rPr>
        <w:t>[Pastor/Shepherd/Elder]</w:t>
      </w:r>
      <w:r w:rsidRPr="003F1AC3">
        <w:rPr>
          <w:i/>
        </w:rPr>
        <w:t xml:space="preserve"> </w:t>
      </w:r>
      <w:r w:rsidR="003F1AC3">
        <w:rPr>
          <w:i/>
        </w:rPr>
        <w:t>…</w:t>
      </w:r>
      <w:r w:rsidR="003F1AC3" w:rsidRPr="003F1AC3">
        <w:rPr>
          <w:i/>
        </w:rPr>
        <w:t>teach</w:t>
      </w:r>
      <w:r>
        <w:rPr>
          <w:i/>
        </w:rPr>
        <w:t xml:space="preserve"> </w:t>
      </w:r>
      <w:r w:rsidR="003F1AC3" w:rsidRPr="003F1AC3">
        <w:rPr>
          <w:i/>
        </w:rPr>
        <w:t xml:space="preserve">the older women to be reverent in the way they live, not to be slanderers or addicted to much wine, but to teach what is good. </w:t>
      </w:r>
      <w:r w:rsidR="003F1AC3" w:rsidRPr="00463D9E">
        <w:rPr>
          <w:b/>
          <w:i/>
        </w:rPr>
        <w:t>Then they can urge</w:t>
      </w:r>
      <w:r w:rsidR="003F1AC3" w:rsidRPr="003F1AC3">
        <w:rPr>
          <w:i/>
        </w:rPr>
        <w:t xml:space="preserve"> the younger women to love their husbands and children, to be self-controlled and pure, to be busy at home, to be kind, and to be subject to their husbands, so that no one will malign the word of God.</w:t>
      </w:r>
      <w:r w:rsidR="003F1AC3" w:rsidRPr="003F1AC3">
        <w:t xml:space="preserve"> </w:t>
      </w:r>
      <w:r w:rsidR="003F1AC3">
        <w:t>Titus 2:3-5</w:t>
      </w:r>
    </w:p>
    <w:p w:rsidR="00DA29E2" w:rsidRPr="00DA29E2" w:rsidRDefault="00DA29E2" w:rsidP="001E10B2">
      <w:pPr>
        <w:pStyle w:val="ListParagraph"/>
        <w:ind w:left="3600"/>
      </w:pPr>
    </w:p>
    <w:p w:rsidR="00684C45" w:rsidRPr="00EA11CC" w:rsidRDefault="00684C45" w:rsidP="00EA11CC">
      <w:pPr>
        <w:pStyle w:val="ListParagraph"/>
        <w:numPr>
          <w:ilvl w:val="0"/>
          <w:numId w:val="2"/>
        </w:numPr>
        <w:rPr>
          <w:i/>
        </w:rPr>
      </w:pPr>
      <w:r>
        <w:t>How a Woman Counselor Can benefit your Church Body</w:t>
      </w:r>
      <w:r w:rsidR="00DA29E2">
        <w:t>:</w:t>
      </w:r>
      <w:r w:rsidR="00FF7BC4">
        <w:t xml:space="preserve"> or “Why/How your church needs your help”</w:t>
      </w:r>
    </w:p>
    <w:p w:rsidR="00EA11CC" w:rsidRPr="00EA11CC" w:rsidRDefault="00EA11CC" w:rsidP="00C96C3D">
      <w:pPr>
        <w:pStyle w:val="ListParagraph"/>
        <w:numPr>
          <w:ilvl w:val="3"/>
          <w:numId w:val="2"/>
        </w:numPr>
        <w:rPr>
          <w:i/>
        </w:rPr>
      </w:pPr>
      <w:r>
        <w:t xml:space="preserve">By the numbers: </w:t>
      </w:r>
    </w:p>
    <w:p w:rsidR="00DA29E2" w:rsidRPr="00DA29E2" w:rsidRDefault="00DA29E2" w:rsidP="00EA11CC">
      <w:pPr>
        <w:pStyle w:val="ListParagraph"/>
        <w:numPr>
          <w:ilvl w:val="4"/>
          <w:numId w:val="2"/>
        </w:numPr>
        <w:rPr>
          <w:i/>
        </w:rPr>
      </w:pPr>
      <w:r>
        <w:lastRenderedPageBreak/>
        <w:t>Our churches report a larger percentage of women in attendance than men.</w:t>
      </w:r>
      <w:r w:rsidR="00D11F8F">
        <w:rPr>
          <w:rStyle w:val="FootnoteReference"/>
        </w:rPr>
        <w:footnoteReference w:id="3"/>
      </w:r>
      <w:r w:rsidR="00D11F8F">
        <w:t xml:space="preserve"> </w:t>
      </w:r>
      <w:r w:rsidR="009C7359" w:rsidRPr="009C7359">
        <w:t xml:space="preserve">The typical U.S. Congregation draws an adult crowd that’s 61% female, 39% male. </w:t>
      </w:r>
      <w:r w:rsidR="009C7359">
        <w:rPr>
          <w:rStyle w:val="FootnoteReference"/>
        </w:rPr>
        <w:footnoteReference w:id="4"/>
      </w:r>
      <w:r w:rsidR="00D11F8F">
        <w:t>This means women make up the majority of volunteers and workers as well.</w:t>
      </w:r>
    </w:p>
    <w:p w:rsidR="00DA29E2" w:rsidRPr="00DA29E2" w:rsidRDefault="00EA11CC" w:rsidP="00DA29E2">
      <w:pPr>
        <w:pStyle w:val="ListParagraph"/>
        <w:numPr>
          <w:ilvl w:val="3"/>
          <w:numId w:val="2"/>
        </w:numPr>
        <w:rPr>
          <w:i/>
        </w:rPr>
      </w:pPr>
      <w:r>
        <w:t>Practical Considerations</w:t>
      </w:r>
    </w:p>
    <w:p w:rsidR="00DA29E2" w:rsidRPr="00DA29E2" w:rsidRDefault="00DA29E2" w:rsidP="00DA29E2">
      <w:pPr>
        <w:pStyle w:val="ListParagraph"/>
        <w:numPr>
          <w:ilvl w:val="4"/>
          <w:numId w:val="2"/>
        </w:numPr>
        <w:rPr>
          <w:i/>
        </w:rPr>
      </w:pPr>
      <w:r>
        <w:t xml:space="preserve">Connect with women: verbally, nonverbally, experientially, </w:t>
      </w:r>
      <w:proofErr w:type="gramStart"/>
      <w:r>
        <w:t>relationally</w:t>
      </w:r>
      <w:proofErr w:type="gramEnd"/>
      <w:r>
        <w:t>, without the static and hang-ups of male/female interaction.</w:t>
      </w:r>
    </w:p>
    <w:p w:rsidR="00DA29E2" w:rsidRPr="00DA29E2" w:rsidRDefault="00DA29E2" w:rsidP="00DA29E2">
      <w:pPr>
        <w:pStyle w:val="ListParagraph"/>
        <w:numPr>
          <w:ilvl w:val="4"/>
          <w:numId w:val="2"/>
        </w:numPr>
        <w:rPr>
          <w:i/>
        </w:rPr>
      </w:pPr>
      <w:r>
        <w:t xml:space="preserve">Are </w:t>
      </w:r>
      <w:proofErr w:type="gramStart"/>
      <w:r>
        <w:t>more safe</w:t>
      </w:r>
      <w:proofErr w:type="gramEnd"/>
      <w:r>
        <w:t>: physically, relationally, experientially than men.</w:t>
      </w:r>
    </w:p>
    <w:p w:rsidR="00DA29E2" w:rsidRPr="007C48C6" w:rsidRDefault="00DA29E2" w:rsidP="00DA29E2">
      <w:pPr>
        <w:pStyle w:val="ListParagraph"/>
        <w:numPr>
          <w:ilvl w:val="4"/>
          <w:numId w:val="2"/>
        </w:numPr>
        <w:rPr>
          <w:i/>
        </w:rPr>
      </w:pPr>
      <w:r>
        <w:t>Are sensitive and can quickly call out manipulation, stone-walling, minute nonverbal in the counseling room more effectively than men.</w:t>
      </w:r>
    </w:p>
    <w:p w:rsidR="007C48C6" w:rsidRPr="007C48C6" w:rsidRDefault="007C48C6" w:rsidP="00EA11CC">
      <w:pPr>
        <w:pStyle w:val="ListParagraph"/>
        <w:numPr>
          <w:ilvl w:val="3"/>
          <w:numId w:val="2"/>
        </w:numPr>
        <w:rPr>
          <w:i/>
        </w:rPr>
      </w:pPr>
      <w:r>
        <w:t>The Need:</w:t>
      </w:r>
      <w:r w:rsidR="00EA11CC">
        <w:t xml:space="preserve"> Unique </w:t>
      </w:r>
      <w:r>
        <w:t>Suffering</w:t>
      </w:r>
    </w:p>
    <w:p w:rsidR="007C48C6" w:rsidRPr="00C96C3D" w:rsidRDefault="007C48C6" w:rsidP="007C48C6">
      <w:pPr>
        <w:pStyle w:val="ListParagraph"/>
        <w:numPr>
          <w:ilvl w:val="4"/>
          <w:numId w:val="2"/>
        </w:numPr>
      </w:pPr>
      <w:r w:rsidRPr="00C96C3D">
        <w:t xml:space="preserve">One in three women experience </w:t>
      </w:r>
      <w:r w:rsidRPr="00C96C3D">
        <w:rPr>
          <w:u w:val="single"/>
        </w:rPr>
        <w:t>sexual violence</w:t>
      </w:r>
      <w:r w:rsidRPr="00C96C3D">
        <w:t xml:space="preserve"> in the US</w:t>
      </w:r>
      <w:r w:rsidRPr="00C96C3D">
        <w:rPr>
          <w:rStyle w:val="FootnoteReference"/>
        </w:rPr>
        <w:footnoteReference w:id="5"/>
      </w:r>
      <w:r w:rsidRPr="00C96C3D">
        <w:t>; 1 in 4 before the age of 18.</w:t>
      </w:r>
    </w:p>
    <w:p w:rsidR="007C48C6" w:rsidRPr="00C96C3D" w:rsidRDefault="007C48C6" w:rsidP="007C48C6">
      <w:pPr>
        <w:pStyle w:val="ListParagraph"/>
        <w:numPr>
          <w:ilvl w:val="5"/>
          <w:numId w:val="2"/>
        </w:numPr>
      </w:pPr>
      <w:r w:rsidRPr="00C96C3D">
        <w:t>Results: PTSD  (flashbacks, nightmares, severe anxiety, uncontrollable thoughts), depression, suicide, abnormal development, high risk behavior, substance abuse, eating disorders, physical aggression, non-compliance, delinquency, poor performance, run away, school absence, need for special education services, over-sexualized behavior, teen pregnancy, promiscuity, anxiety, obesity, marital discord/withdrawal</w:t>
      </w:r>
      <w:r w:rsidRPr="00C96C3D">
        <w:rPr>
          <w:rStyle w:val="FootnoteReference"/>
        </w:rPr>
        <w:footnoteReference w:id="6"/>
      </w:r>
    </w:p>
    <w:p w:rsidR="0015128F" w:rsidRDefault="0015128F" w:rsidP="0015128F">
      <w:pPr>
        <w:pStyle w:val="ListParagraph"/>
        <w:numPr>
          <w:ilvl w:val="4"/>
          <w:numId w:val="2"/>
        </w:numPr>
      </w:pPr>
      <w:r w:rsidRPr="0015128F">
        <w:rPr>
          <w:u w:val="single"/>
        </w:rPr>
        <w:t>1 in 4 women and 1 in 9 men experience severe intimate partner physical violence, intimate partner contact sexual violence, and/or intimate partner stalking</w:t>
      </w:r>
      <w:r>
        <w:t xml:space="preserve">. </w:t>
      </w:r>
      <w:r>
        <w:rPr>
          <w:rStyle w:val="FootnoteReference"/>
        </w:rPr>
        <w:footnoteReference w:id="7"/>
      </w:r>
      <w:r>
        <w:t xml:space="preserve"> (more than twice as many women as men)</w:t>
      </w:r>
    </w:p>
    <w:p w:rsidR="007C48C6" w:rsidRPr="00C96C3D" w:rsidRDefault="0015128F" w:rsidP="0015128F">
      <w:pPr>
        <w:pStyle w:val="ListParagraph"/>
        <w:numPr>
          <w:ilvl w:val="5"/>
          <w:numId w:val="2"/>
        </w:numPr>
      </w:pPr>
      <w:r>
        <w:t>Impact</w:t>
      </w:r>
      <w:r w:rsidR="007C48C6" w:rsidRPr="00C96C3D">
        <w:t xml:space="preserve">: </w:t>
      </w:r>
      <w:r>
        <w:t xml:space="preserve">injury, fearfulness, </w:t>
      </w:r>
      <w:r w:rsidR="007C48C6" w:rsidRPr="00C96C3D">
        <w:t>PTS</w:t>
      </w:r>
      <w:r>
        <w:t>D</w:t>
      </w:r>
      <w:r w:rsidR="007C48C6" w:rsidRPr="00C96C3D">
        <w:t xml:space="preserve">, (flashbacks, nightmares, severe anxiety, uncontrollable thoughts), suicidal thoughts or attempts, </w:t>
      </w:r>
      <w:r>
        <w:t xml:space="preserve">sexually transmitted diseases, abortion, </w:t>
      </w:r>
      <w:r w:rsidR="007C48C6" w:rsidRPr="00C96C3D">
        <w:t>substance abuse, hopelessness, apprehension, inability to trust, depression, fear, decreased performance</w:t>
      </w:r>
      <w:r w:rsidR="007C48C6" w:rsidRPr="00C96C3D">
        <w:rPr>
          <w:rStyle w:val="FootnoteReference"/>
        </w:rPr>
        <w:footnoteReference w:id="8"/>
      </w:r>
      <w:r>
        <w:t>,</w:t>
      </w:r>
      <w:r>
        <w:rPr>
          <w:rStyle w:val="FootnoteReference"/>
        </w:rPr>
        <w:footnoteReference w:id="9"/>
      </w:r>
    </w:p>
    <w:p w:rsidR="00AD42AC" w:rsidRPr="00C96C3D" w:rsidRDefault="00AD42AC" w:rsidP="00AD42AC">
      <w:pPr>
        <w:pStyle w:val="ListParagraph"/>
        <w:numPr>
          <w:ilvl w:val="4"/>
          <w:numId w:val="2"/>
        </w:numPr>
      </w:pPr>
      <w:r w:rsidRPr="00C96C3D">
        <w:lastRenderedPageBreak/>
        <w:t xml:space="preserve">Pornography: </w:t>
      </w:r>
      <w:r w:rsidRPr="00C96C3D">
        <w:rPr>
          <w:u w:val="single"/>
        </w:rPr>
        <w:t>94.4% of pornography directs aggression toward women and girls.</w:t>
      </w:r>
      <w:r w:rsidRPr="00C96C3D">
        <w:rPr>
          <w:rStyle w:val="FootnoteReference"/>
        </w:rPr>
        <w:footnoteReference w:id="10"/>
      </w:r>
      <w:r w:rsidRPr="00C96C3D">
        <w:t xml:space="preserve"> There is clear evidence that porn makes many consumers more likely to support violence against women, to believe that women secretly enjoy being raped</w:t>
      </w:r>
      <w:proofErr w:type="gramStart"/>
      <w:r w:rsidRPr="00C96C3D">
        <w:t>,  and</w:t>
      </w:r>
      <w:proofErr w:type="gramEnd"/>
      <w:r w:rsidRPr="00C96C3D">
        <w:t xml:space="preserve"> to actually be sexually aggressive in real life.</w:t>
      </w:r>
      <w:r w:rsidRPr="00C96C3D">
        <w:rPr>
          <w:rStyle w:val="FootnoteReference"/>
        </w:rPr>
        <w:footnoteReference w:id="11"/>
      </w:r>
    </w:p>
    <w:p w:rsidR="007C48C6" w:rsidRPr="00C96C3D" w:rsidRDefault="007C48C6" w:rsidP="007C48C6">
      <w:pPr>
        <w:pStyle w:val="ListParagraph"/>
        <w:numPr>
          <w:ilvl w:val="4"/>
          <w:numId w:val="2"/>
        </w:numPr>
      </w:pPr>
      <w:r w:rsidRPr="00C96C3D">
        <w:rPr>
          <w:u w:val="single"/>
        </w:rPr>
        <w:t>“Thin Ideal” Media</w:t>
      </w:r>
      <w:r w:rsidRPr="00C96C3D">
        <w:t>: Over fifty percent of 9 and 10 year-old girls feel better about themselves if they are on a diet.</w:t>
      </w:r>
      <w:r w:rsidRPr="00C96C3D">
        <w:rPr>
          <w:rStyle w:val="FootnoteReference"/>
        </w:rPr>
        <w:footnoteReference w:id="12"/>
      </w:r>
    </w:p>
    <w:p w:rsidR="007C48C6" w:rsidRPr="00C96C3D" w:rsidRDefault="007C48C6" w:rsidP="007C48C6">
      <w:pPr>
        <w:pStyle w:val="ListParagraph"/>
        <w:numPr>
          <w:ilvl w:val="5"/>
          <w:numId w:val="2"/>
        </w:numPr>
      </w:pPr>
      <w:r w:rsidRPr="00C96C3D">
        <w:t>Results: poor body image, eating disorder, feelings of inadequacy, depression, anxiety, substance abuse, health problems.</w:t>
      </w:r>
    </w:p>
    <w:p w:rsidR="007C48C6" w:rsidRPr="00C96C3D" w:rsidRDefault="007C48C6" w:rsidP="007C48C6">
      <w:pPr>
        <w:pStyle w:val="ListParagraph"/>
        <w:numPr>
          <w:ilvl w:val="4"/>
          <w:numId w:val="2"/>
        </w:numPr>
      </w:pPr>
      <w:r w:rsidRPr="00C96C3D">
        <w:rPr>
          <w:u w:val="single"/>
        </w:rPr>
        <w:t>Physiological needs</w:t>
      </w:r>
      <w:r w:rsidR="00034547">
        <w:rPr>
          <w:u w:val="single"/>
        </w:rPr>
        <w:t>/suffering</w:t>
      </w:r>
      <w:r w:rsidRPr="00C96C3D">
        <w:t>: menstrual cycles, pregnancy, menopause, infertility</w:t>
      </w:r>
      <w:r w:rsidR="00034547">
        <w:t>, abortion</w:t>
      </w:r>
      <w:r w:rsidRPr="00C96C3D">
        <w:t>.</w:t>
      </w:r>
    </w:p>
    <w:p w:rsidR="007C48C6" w:rsidRPr="00C96C3D" w:rsidRDefault="007C48C6" w:rsidP="007C48C6">
      <w:pPr>
        <w:pStyle w:val="ListParagraph"/>
        <w:numPr>
          <w:ilvl w:val="4"/>
          <w:numId w:val="2"/>
        </w:numPr>
      </w:pPr>
      <w:r w:rsidRPr="00C96C3D">
        <w:rPr>
          <w:u w:val="single"/>
        </w:rPr>
        <w:t>Caregivers</w:t>
      </w:r>
      <w:r w:rsidRPr="00C96C3D">
        <w:t xml:space="preserve"> for ill or disabled family members: 1 in 7 women provide care to family members or friends.</w:t>
      </w:r>
      <w:r w:rsidRPr="00C96C3D">
        <w:rPr>
          <w:rStyle w:val="FootnoteReference"/>
        </w:rPr>
        <w:footnoteReference w:id="13"/>
      </w:r>
    </w:p>
    <w:p w:rsidR="007C48C6" w:rsidRPr="00C96C3D" w:rsidRDefault="007C48C6" w:rsidP="007C48C6">
      <w:pPr>
        <w:pStyle w:val="ListParagraph"/>
        <w:numPr>
          <w:ilvl w:val="5"/>
          <w:numId w:val="2"/>
        </w:numPr>
      </w:pPr>
      <w:r w:rsidRPr="00C96C3D">
        <w:t>Results: poor health, fatigue, isolation, depression, anxiety</w:t>
      </w:r>
      <w:r w:rsidRPr="00C96C3D">
        <w:rPr>
          <w:rStyle w:val="FootnoteReference"/>
        </w:rPr>
        <w:footnoteReference w:id="14"/>
      </w:r>
    </w:p>
    <w:p w:rsidR="007C48C6" w:rsidRPr="00C96C3D" w:rsidRDefault="007C48C6" w:rsidP="00353A78">
      <w:pPr>
        <w:pStyle w:val="ListParagraph"/>
        <w:numPr>
          <w:ilvl w:val="0"/>
          <w:numId w:val="2"/>
        </w:numPr>
      </w:pPr>
      <w:r w:rsidRPr="00C96C3D">
        <w:t>The Heart</w:t>
      </w:r>
      <w:r w:rsidR="00353A78">
        <w:t xml:space="preserve"> and Hope</w:t>
      </w:r>
    </w:p>
    <w:p w:rsidR="007C48C6" w:rsidRDefault="007C48C6" w:rsidP="00353A78">
      <w:pPr>
        <w:pStyle w:val="ListParagraph"/>
        <w:numPr>
          <w:ilvl w:val="1"/>
          <w:numId w:val="2"/>
        </w:numPr>
      </w:pPr>
      <w:r w:rsidRPr="00C96C3D">
        <w:t xml:space="preserve">We know </w:t>
      </w:r>
      <w:r w:rsidR="00C96C3D">
        <w:t>the</w:t>
      </w:r>
      <w:r w:rsidRPr="00C96C3D">
        <w:t xml:space="preserve"> heart determines one’s response to suffering, but the fact that there are so many issues related specifically to women—and issues that are best addressed by other women--should spur us on to equip and effectively use women in our churches.</w:t>
      </w:r>
    </w:p>
    <w:p w:rsidR="00034547" w:rsidRPr="00C96C3D" w:rsidRDefault="00034547" w:rsidP="00034547">
      <w:pPr>
        <w:pStyle w:val="ListParagraph"/>
        <w:ind w:left="3600"/>
      </w:pPr>
    </w:p>
    <w:p w:rsidR="00034547" w:rsidRDefault="00034547" w:rsidP="00353A78">
      <w:pPr>
        <w:pStyle w:val="ListParagraph"/>
        <w:numPr>
          <w:ilvl w:val="1"/>
          <w:numId w:val="2"/>
        </w:numPr>
      </w:pPr>
      <w:r>
        <w:t>Only Jesus Christ offers life-giving, eternal, transforming hope through His substitutionary death and resurrection.</w:t>
      </w:r>
    </w:p>
    <w:p w:rsidR="00034547" w:rsidRDefault="00034547" w:rsidP="00353A78">
      <w:pPr>
        <w:pStyle w:val="ListParagraph"/>
        <w:ind w:left="2160"/>
      </w:pPr>
      <w:r w:rsidRPr="00034547">
        <w:rPr>
          <w:i/>
        </w:rPr>
        <w:t>Who shall separate us from the love of Christ? Shall trouble or hardship or persecution or famine or nakedness or danger or sword</w:t>
      </w:r>
      <w:proofErr w:type="gramStart"/>
      <w:r w:rsidRPr="00034547">
        <w:rPr>
          <w:i/>
        </w:rPr>
        <w:t>?...</w:t>
      </w:r>
      <w:proofErr w:type="gramEnd"/>
      <w:r w:rsidRPr="00034547">
        <w:rPr>
          <w:i/>
        </w:rPr>
        <w:t xml:space="preserve"> No, in all these things we are more than conquerors through him who loved us. (Romans 8:35, 37)</w:t>
      </w:r>
    </w:p>
    <w:p w:rsidR="00034547" w:rsidRPr="00034547" w:rsidRDefault="00034547" w:rsidP="00034547">
      <w:pPr>
        <w:pStyle w:val="ListParagraph"/>
        <w:ind w:left="3600"/>
      </w:pPr>
    </w:p>
    <w:p w:rsidR="00EA11CC" w:rsidRPr="00C96C3D" w:rsidRDefault="00EA11CC" w:rsidP="00EA11CC">
      <w:pPr>
        <w:pStyle w:val="ListParagraph"/>
        <w:numPr>
          <w:ilvl w:val="0"/>
          <w:numId w:val="2"/>
        </w:numPr>
      </w:pPr>
      <w:r w:rsidRPr="00C96C3D">
        <w:t>Working with Women as Biblical Counselors</w:t>
      </w:r>
    </w:p>
    <w:p w:rsidR="00684C45" w:rsidRPr="00C96C3D" w:rsidRDefault="007C48C6" w:rsidP="00C96C3D">
      <w:pPr>
        <w:pStyle w:val="ListParagraph"/>
        <w:numPr>
          <w:ilvl w:val="1"/>
          <w:numId w:val="2"/>
        </w:numPr>
      </w:pPr>
      <w:r w:rsidRPr="00C96C3D">
        <w:t>Consider her:</w:t>
      </w:r>
    </w:p>
    <w:p w:rsidR="00684C45" w:rsidRDefault="00684C45" w:rsidP="00C96C3D">
      <w:pPr>
        <w:pStyle w:val="ListParagraph"/>
        <w:numPr>
          <w:ilvl w:val="2"/>
          <w:numId w:val="2"/>
        </w:numPr>
      </w:pPr>
      <w:r>
        <w:t>Context</w:t>
      </w:r>
    </w:p>
    <w:p w:rsidR="00463D9E" w:rsidRDefault="00684C45" w:rsidP="00C96C3D">
      <w:pPr>
        <w:pStyle w:val="ListParagraph"/>
        <w:numPr>
          <w:ilvl w:val="3"/>
          <w:numId w:val="2"/>
        </w:numPr>
      </w:pPr>
      <w:r>
        <w:t>Married-husband and children, home as priority</w:t>
      </w:r>
      <w:r w:rsidR="00463D9E" w:rsidRPr="00463D9E">
        <w:t xml:space="preserve"> </w:t>
      </w:r>
    </w:p>
    <w:p w:rsidR="00463D9E" w:rsidRDefault="00463D9E" w:rsidP="00463D9E">
      <w:pPr>
        <w:pStyle w:val="ListParagraph"/>
        <w:numPr>
          <w:ilvl w:val="4"/>
          <w:numId w:val="2"/>
        </w:numPr>
      </w:pPr>
      <w:r>
        <w:t>Submissive to her own husband; may include paying job (1 Peter 3:1)</w:t>
      </w:r>
    </w:p>
    <w:p w:rsidR="00463D9E" w:rsidRPr="00404D79" w:rsidRDefault="00463D9E" w:rsidP="00463D9E">
      <w:pPr>
        <w:pStyle w:val="ListParagraph"/>
        <w:ind w:left="2880"/>
        <w:rPr>
          <w:i/>
        </w:rPr>
      </w:pPr>
      <w:r w:rsidRPr="00404D79">
        <w:rPr>
          <w:i/>
        </w:rPr>
        <w:t>In the same way, you wives, be submissive to your own husbands…</w:t>
      </w:r>
    </w:p>
    <w:p w:rsidR="00463D9E" w:rsidRDefault="00463D9E" w:rsidP="00463D9E">
      <w:pPr>
        <w:pStyle w:val="ListParagraph"/>
        <w:numPr>
          <w:ilvl w:val="4"/>
          <w:numId w:val="2"/>
        </w:numPr>
      </w:pPr>
      <w:r>
        <w:t xml:space="preserve">Weaker vessel—due to role, not necessarily abilities, </w:t>
      </w:r>
      <w:proofErr w:type="spellStart"/>
      <w:r>
        <w:t>giftings</w:t>
      </w:r>
      <w:proofErr w:type="spellEnd"/>
      <w:r>
        <w:t>, intelligence (1 Peter 3:7)</w:t>
      </w:r>
    </w:p>
    <w:p w:rsidR="00463D9E" w:rsidRPr="00404D79" w:rsidRDefault="00463D9E" w:rsidP="00463D9E">
      <w:pPr>
        <w:ind w:left="2520"/>
        <w:rPr>
          <w:i/>
        </w:rPr>
      </w:pPr>
      <w:r w:rsidRPr="00404D79">
        <w:rPr>
          <w:i/>
        </w:rPr>
        <w:lastRenderedPageBreak/>
        <w:t xml:space="preserve">You husbands in the same </w:t>
      </w:r>
      <w:proofErr w:type="gramStart"/>
      <w:r w:rsidRPr="00404D79">
        <w:rPr>
          <w:i/>
        </w:rPr>
        <w:t>way,</w:t>
      </w:r>
      <w:proofErr w:type="gramEnd"/>
      <w:r w:rsidRPr="00404D79">
        <w:rPr>
          <w:i/>
        </w:rPr>
        <w:t xml:space="preserve"> live with your wives in an understanding way, as with someone weaker, since she is a woman; and show her honor as a fellow heir of the grace of life, so that your prayers will not be hindered.</w:t>
      </w:r>
    </w:p>
    <w:p w:rsidR="00684C45" w:rsidRDefault="00684C45" w:rsidP="00684C45">
      <w:pPr>
        <w:pStyle w:val="ListParagraph"/>
        <w:numPr>
          <w:ilvl w:val="3"/>
          <w:numId w:val="2"/>
        </w:numPr>
      </w:pPr>
      <w:r>
        <w:t>Single-more available, no less biblical</w:t>
      </w:r>
    </w:p>
    <w:p w:rsidR="005B2A44" w:rsidRDefault="005B2A44" w:rsidP="00684C45">
      <w:pPr>
        <w:pStyle w:val="ListParagraph"/>
        <w:numPr>
          <w:ilvl w:val="3"/>
          <w:numId w:val="2"/>
        </w:numPr>
      </w:pPr>
      <w:r>
        <w:t>Provision—need for money, work commitment</w:t>
      </w:r>
    </w:p>
    <w:p w:rsidR="00C37970" w:rsidRDefault="00C37970" w:rsidP="00684C45">
      <w:pPr>
        <w:pStyle w:val="ListParagraph"/>
        <w:ind w:left="1440"/>
      </w:pPr>
    </w:p>
    <w:p w:rsidR="00C37970" w:rsidRDefault="007C48C6" w:rsidP="00C37970">
      <w:pPr>
        <w:pStyle w:val="ListParagraph"/>
        <w:numPr>
          <w:ilvl w:val="2"/>
          <w:numId w:val="2"/>
        </w:numPr>
      </w:pPr>
      <w:r>
        <w:t xml:space="preserve">Local </w:t>
      </w:r>
      <w:r w:rsidR="00C37970">
        <w:t>church</w:t>
      </w:r>
      <w:r>
        <w:t xml:space="preserve"> ministry—this is where counseling should be happening</w:t>
      </w:r>
    </w:p>
    <w:p w:rsidR="007C48C6" w:rsidRDefault="007C48C6" w:rsidP="007C48C6">
      <w:pPr>
        <w:pStyle w:val="ListParagraph"/>
        <w:numPr>
          <w:ilvl w:val="3"/>
          <w:numId w:val="2"/>
        </w:numPr>
      </w:pPr>
      <w:r>
        <w:t>How can you capitalize on her gifts while balancing life/home/ministry?</w:t>
      </w:r>
    </w:p>
    <w:p w:rsidR="00C37970" w:rsidRDefault="00C96C3D" w:rsidP="00C37970">
      <w:pPr>
        <w:pStyle w:val="ListParagraph"/>
        <w:numPr>
          <w:ilvl w:val="3"/>
          <w:numId w:val="2"/>
        </w:numPr>
      </w:pPr>
      <w:r>
        <w:t>Biblical counseling is done in tandem with s</w:t>
      </w:r>
      <w:r w:rsidR="00C37970">
        <w:t>erving</w:t>
      </w:r>
      <w:r w:rsidR="007C48C6">
        <w:t xml:space="preserve"> </w:t>
      </w:r>
      <w:r>
        <w:t xml:space="preserve"> </w:t>
      </w:r>
      <w:r w:rsidR="007C48C6">
        <w:t>(1 Timothy 5:10)</w:t>
      </w:r>
      <w:r w:rsidR="00404D79">
        <w:t>:</w:t>
      </w:r>
    </w:p>
    <w:p w:rsidR="00404D79" w:rsidRDefault="00404D79" w:rsidP="00404D79">
      <w:pPr>
        <w:ind w:left="2520"/>
      </w:pPr>
      <w:r w:rsidRPr="00404D79">
        <w:rPr>
          <w:i/>
        </w:rPr>
        <w:t xml:space="preserve">…having a reputation for good works; </w:t>
      </w:r>
      <w:r>
        <w:rPr>
          <w:i/>
        </w:rPr>
        <w:t>…</w:t>
      </w:r>
      <w:r w:rsidRPr="00404D79">
        <w:rPr>
          <w:i/>
        </w:rPr>
        <w:t xml:space="preserve"> brought up </w:t>
      </w:r>
      <w:proofErr w:type="gramStart"/>
      <w:r w:rsidRPr="00404D79">
        <w:rPr>
          <w:i/>
        </w:rPr>
        <w:t xml:space="preserve">children, </w:t>
      </w:r>
      <w:r>
        <w:rPr>
          <w:i/>
        </w:rPr>
        <w:t>…</w:t>
      </w:r>
      <w:proofErr w:type="gramEnd"/>
      <w:r w:rsidRPr="00404D79">
        <w:rPr>
          <w:i/>
        </w:rPr>
        <w:t xml:space="preserve"> shown hospitality to strangers,</w:t>
      </w:r>
      <w:r>
        <w:rPr>
          <w:i/>
        </w:rPr>
        <w:t>…</w:t>
      </w:r>
      <w:r w:rsidRPr="00404D79">
        <w:rPr>
          <w:i/>
        </w:rPr>
        <w:t xml:space="preserve"> washed the saints’ feet, </w:t>
      </w:r>
      <w:r>
        <w:rPr>
          <w:i/>
        </w:rPr>
        <w:t>…</w:t>
      </w:r>
      <w:r w:rsidRPr="00404D79">
        <w:rPr>
          <w:i/>
        </w:rPr>
        <w:t xml:space="preserve"> assisted those in distress, and </w:t>
      </w:r>
      <w:r>
        <w:rPr>
          <w:i/>
        </w:rPr>
        <w:t>…</w:t>
      </w:r>
      <w:r w:rsidRPr="00404D79">
        <w:rPr>
          <w:i/>
        </w:rPr>
        <w:t xml:space="preserve"> devoted herself to every good work.</w:t>
      </w:r>
    </w:p>
    <w:p w:rsidR="00C37970" w:rsidRDefault="007C48C6" w:rsidP="00C37970">
      <w:pPr>
        <w:pStyle w:val="ListParagraph"/>
        <w:numPr>
          <w:ilvl w:val="2"/>
          <w:numId w:val="2"/>
        </w:numPr>
      </w:pPr>
      <w:r>
        <w:t>Community involvement</w:t>
      </w:r>
    </w:p>
    <w:p w:rsidR="00C37970" w:rsidRDefault="00C37970" w:rsidP="00C37970">
      <w:pPr>
        <w:pStyle w:val="ListParagraph"/>
        <w:numPr>
          <w:ilvl w:val="3"/>
          <w:numId w:val="2"/>
        </w:numPr>
      </w:pPr>
      <w:r>
        <w:t>Lower priority than husband, home, work</w:t>
      </w:r>
      <w:proofErr w:type="gramStart"/>
      <w:r>
        <w:t>,  local</w:t>
      </w:r>
      <w:proofErr w:type="gramEnd"/>
      <w:r>
        <w:t xml:space="preserve"> church, extended family</w:t>
      </w:r>
      <w:r w:rsidR="00C96C3D">
        <w:t>, still part of her God-given sphere of influence.</w:t>
      </w:r>
    </w:p>
    <w:p w:rsidR="00404D79" w:rsidRDefault="00404D79" w:rsidP="00404D79">
      <w:pPr>
        <w:pStyle w:val="ListParagraph"/>
        <w:ind w:left="2880"/>
      </w:pPr>
    </w:p>
    <w:p w:rsidR="00C37970" w:rsidRDefault="00684C45" w:rsidP="00C96C3D">
      <w:pPr>
        <w:pStyle w:val="ListParagraph"/>
        <w:numPr>
          <w:ilvl w:val="1"/>
          <w:numId w:val="2"/>
        </w:numPr>
      </w:pPr>
      <w:r>
        <w:t>Communicate</w:t>
      </w:r>
    </w:p>
    <w:p w:rsidR="00C37970" w:rsidRDefault="00C37970" w:rsidP="00C96C3D">
      <w:pPr>
        <w:pStyle w:val="ListParagraph"/>
        <w:numPr>
          <w:ilvl w:val="3"/>
          <w:numId w:val="2"/>
        </w:numPr>
      </w:pPr>
      <w:r>
        <w:t>Her role</w:t>
      </w:r>
      <w:r w:rsidR="00EA11CC">
        <w:t xml:space="preserve"> and availability</w:t>
      </w:r>
    </w:p>
    <w:p w:rsidR="00C37970" w:rsidRDefault="00EA11CC" w:rsidP="00C96C3D">
      <w:pPr>
        <w:pStyle w:val="ListParagraph"/>
        <w:numPr>
          <w:ilvl w:val="3"/>
          <w:numId w:val="2"/>
        </w:numPr>
      </w:pPr>
      <w:r>
        <w:t>Your need</w:t>
      </w:r>
      <w:r w:rsidR="00AB259F">
        <w:t xml:space="preserve"> and expectations</w:t>
      </w:r>
    </w:p>
    <w:p w:rsidR="00C37970" w:rsidRDefault="00C37970" w:rsidP="00C96C3D">
      <w:pPr>
        <w:pStyle w:val="ListParagraph"/>
        <w:numPr>
          <w:ilvl w:val="4"/>
          <w:numId w:val="2"/>
        </w:numPr>
      </w:pPr>
      <w:r>
        <w:t>Who, when, where,</w:t>
      </w:r>
      <w:r w:rsidR="00AB259F">
        <w:t xml:space="preserve"> </w:t>
      </w:r>
      <w:bookmarkStart w:id="0" w:name="_GoBack"/>
      <w:bookmarkEnd w:id="0"/>
      <w:r>
        <w:t>how</w:t>
      </w:r>
    </w:p>
    <w:p w:rsidR="00C37970" w:rsidRDefault="00C37970" w:rsidP="00C96C3D">
      <w:pPr>
        <w:pStyle w:val="ListParagraph"/>
        <w:numPr>
          <w:ilvl w:val="4"/>
          <w:numId w:val="2"/>
        </w:numPr>
      </w:pPr>
      <w:r>
        <w:t>Termination of counseling</w:t>
      </w:r>
    </w:p>
    <w:p w:rsidR="00C37970" w:rsidRDefault="00C37970" w:rsidP="00C96C3D">
      <w:pPr>
        <w:pStyle w:val="ListParagraph"/>
        <w:numPr>
          <w:ilvl w:val="4"/>
          <w:numId w:val="2"/>
        </w:numPr>
      </w:pPr>
      <w:r>
        <w:t>How to address obstacles</w:t>
      </w:r>
    </w:p>
    <w:p w:rsidR="00C37970" w:rsidRDefault="00C37970" w:rsidP="00C96C3D">
      <w:pPr>
        <w:pStyle w:val="ListParagraph"/>
        <w:numPr>
          <w:ilvl w:val="4"/>
          <w:numId w:val="2"/>
        </w:numPr>
      </w:pPr>
      <w:r>
        <w:t>Goal(s)</w:t>
      </w:r>
    </w:p>
    <w:p w:rsidR="00C37970" w:rsidRDefault="00C37970" w:rsidP="00C96C3D">
      <w:pPr>
        <w:pStyle w:val="ListParagraph"/>
        <w:numPr>
          <w:ilvl w:val="4"/>
          <w:numId w:val="2"/>
        </w:numPr>
      </w:pPr>
      <w:r>
        <w:t>Church discipline</w:t>
      </w:r>
    </w:p>
    <w:p w:rsidR="00C37970" w:rsidRDefault="00C37970" w:rsidP="00C96C3D">
      <w:pPr>
        <w:pStyle w:val="ListParagraph"/>
        <w:numPr>
          <w:ilvl w:val="3"/>
          <w:numId w:val="2"/>
        </w:numPr>
      </w:pPr>
      <w:r>
        <w:t>Avenue of Contact</w:t>
      </w:r>
    </w:p>
    <w:p w:rsidR="00C37970" w:rsidRDefault="00C37970" w:rsidP="00C96C3D">
      <w:pPr>
        <w:pStyle w:val="ListParagraph"/>
        <w:numPr>
          <w:ilvl w:val="4"/>
          <w:numId w:val="2"/>
        </w:numPr>
      </w:pPr>
      <w:r>
        <w:t>email, phone, text</w:t>
      </w:r>
    </w:p>
    <w:p w:rsidR="00C37970" w:rsidRDefault="00C37970" w:rsidP="00C96C3D">
      <w:pPr>
        <w:pStyle w:val="ListParagraph"/>
        <w:numPr>
          <w:ilvl w:val="4"/>
          <w:numId w:val="2"/>
        </w:numPr>
      </w:pPr>
      <w:r>
        <w:t xml:space="preserve">timing </w:t>
      </w:r>
    </w:p>
    <w:p w:rsidR="00C37970" w:rsidRDefault="00C37970" w:rsidP="00C96C3D">
      <w:pPr>
        <w:pStyle w:val="ListParagraph"/>
        <w:numPr>
          <w:ilvl w:val="4"/>
          <w:numId w:val="2"/>
        </w:numPr>
      </w:pPr>
      <w:r>
        <w:t>preferences</w:t>
      </w:r>
    </w:p>
    <w:p w:rsidR="00C37970" w:rsidRDefault="00C37970" w:rsidP="00C37970">
      <w:pPr>
        <w:pStyle w:val="ListParagraph"/>
        <w:ind w:left="3600"/>
      </w:pPr>
    </w:p>
    <w:p w:rsidR="00C37970" w:rsidRDefault="00EA11CC" w:rsidP="00C96C3D">
      <w:pPr>
        <w:pStyle w:val="ListParagraph"/>
        <w:numPr>
          <w:ilvl w:val="1"/>
          <w:numId w:val="2"/>
        </w:numPr>
      </w:pPr>
      <w:r>
        <w:t xml:space="preserve">Provide </w:t>
      </w:r>
      <w:r w:rsidR="00404D79">
        <w:t>Continued</w:t>
      </w:r>
      <w:r w:rsidR="00C37970">
        <w:t xml:space="preserve"> Support </w:t>
      </w:r>
    </w:p>
    <w:p w:rsidR="00C37970" w:rsidRDefault="00C37970" w:rsidP="00C96C3D">
      <w:pPr>
        <w:pStyle w:val="ListParagraph"/>
        <w:numPr>
          <w:ilvl w:val="2"/>
          <w:numId w:val="2"/>
        </w:numPr>
      </w:pPr>
      <w:r>
        <w:t>Respond to requests for help</w:t>
      </w:r>
    </w:p>
    <w:p w:rsidR="001E10B2" w:rsidRDefault="00C37970" w:rsidP="00C96C3D">
      <w:pPr>
        <w:pStyle w:val="ListParagraph"/>
        <w:numPr>
          <w:ilvl w:val="2"/>
          <w:numId w:val="2"/>
        </w:numPr>
      </w:pPr>
      <w:r>
        <w:t xml:space="preserve">Stand behind her re: homework assignments, termination, </w:t>
      </w:r>
      <w:proofErr w:type="gramStart"/>
      <w:r>
        <w:t>church</w:t>
      </w:r>
      <w:proofErr w:type="gramEnd"/>
      <w:r>
        <w:t xml:space="preserve"> discipline</w:t>
      </w:r>
      <w:r w:rsidR="001E10B2">
        <w:t>.</w:t>
      </w:r>
    </w:p>
    <w:p w:rsidR="00C37970" w:rsidRDefault="001E10B2" w:rsidP="00C96C3D">
      <w:pPr>
        <w:pStyle w:val="ListParagraph"/>
        <w:numPr>
          <w:ilvl w:val="2"/>
          <w:numId w:val="2"/>
        </w:numPr>
      </w:pPr>
      <w:r>
        <w:t xml:space="preserve">If/When you disagree, communicate </w:t>
      </w:r>
      <w:r w:rsidR="00C37970">
        <w:t>privately and respectfully</w:t>
      </w:r>
    </w:p>
    <w:p w:rsidR="00C37970" w:rsidRDefault="00C37970" w:rsidP="00C96C3D">
      <w:pPr>
        <w:pStyle w:val="ListParagraph"/>
        <w:numPr>
          <w:ilvl w:val="2"/>
          <w:numId w:val="2"/>
        </w:numPr>
      </w:pPr>
      <w:r>
        <w:t>Provide communication, counseling, or oversight with other church leaders, counselee’s husband/father,</w:t>
      </w:r>
      <w:r w:rsidR="001E10B2">
        <w:t xml:space="preserve"> and other</w:t>
      </w:r>
      <w:r>
        <w:t xml:space="preserve"> family members as needed.</w:t>
      </w:r>
    </w:p>
    <w:p w:rsidR="00684C45" w:rsidRDefault="00684C45" w:rsidP="00684C45">
      <w:r>
        <w:t xml:space="preserve">Resources: 50 Crucial Questions </w:t>
      </w:r>
      <w:proofErr w:type="gramStart"/>
      <w:r>
        <w:t>About</w:t>
      </w:r>
      <w:proofErr w:type="gramEnd"/>
      <w:r>
        <w:t xml:space="preserve"> Manhood and Womanhood by John Piper and Wayne </w:t>
      </w:r>
      <w:proofErr w:type="spellStart"/>
      <w:r>
        <w:t>Grudem</w:t>
      </w:r>
      <w:proofErr w:type="spellEnd"/>
    </w:p>
    <w:p w:rsidR="00684C45" w:rsidRDefault="00684C45" w:rsidP="00684C45">
      <w:proofErr w:type="gramStart"/>
      <w:r>
        <w:t xml:space="preserve">“Women Teaching Men—How Far is Too Far?” by Mary </w:t>
      </w:r>
      <w:proofErr w:type="spellStart"/>
      <w:r>
        <w:t>Kassian</w:t>
      </w:r>
      <w:proofErr w:type="spellEnd"/>
      <w:r>
        <w:t xml:space="preserve">, </w:t>
      </w:r>
      <w:r>
        <w:rPr>
          <w:i/>
        </w:rPr>
        <w:t>Desiring God</w:t>
      </w:r>
      <w:r>
        <w:t>, 21 May 2018.</w:t>
      </w:r>
      <w:proofErr w:type="gramEnd"/>
      <w:r>
        <w:t xml:space="preserve"> </w:t>
      </w:r>
      <w:hyperlink r:id="rId9" w:history="1">
        <w:r>
          <w:rPr>
            <w:rStyle w:val="Hyperlink"/>
          </w:rPr>
          <w:t>https://www.desiringgod.org/articles/women-teaching-men-how-far-is-too-far</w:t>
        </w:r>
      </w:hyperlink>
    </w:p>
    <w:p w:rsidR="00DA29E2" w:rsidRPr="00DA29E2" w:rsidRDefault="00DA29E2" w:rsidP="00684C45">
      <w:proofErr w:type="gramStart"/>
      <w:r>
        <w:lastRenderedPageBreak/>
        <w:t xml:space="preserve">“This One’s for the Girls,” by Hayley </w:t>
      </w:r>
      <w:proofErr w:type="spellStart"/>
      <w:r>
        <w:t>Satrom</w:t>
      </w:r>
      <w:proofErr w:type="spellEnd"/>
      <w:r>
        <w:t xml:space="preserve">, </w:t>
      </w:r>
      <w:r>
        <w:rPr>
          <w:i/>
        </w:rPr>
        <w:t>Biblical Counseling Coalition</w:t>
      </w:r>
      <w:r>
        <w:t>, 16 June, 2012.</w:t>
      </w:r>
      <w:proofErr w:type="gramEnd"/>
    </w:p>
    <w:sectPr w:rsidR="00DA29E2" w:rsidRPr="00DA29E2">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575" w:rsidRDefault="00116575" w:rsidP="00404D79">
      <w:pPr>
        <w:spacing w:after="0" w:line="240" w:lineRule="auto"/>
      </w:pPr>
      <w:r>
        <w:separator/>
      </w:r>
    </w:p>
  </w:endnote>
  <w:endnote w:type="continuationSeparator" w:id="0">
    <w:p w:rsidR="00116575" w:rsidRDefault="00116575" w:rsidP="00404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2109292"/>
      <w:docPartObj>
        <w:docPartGallery w:val="Page Numbers (Bottom of Page)"/>
        <w:docPartUnique/>
      </w:docPartObj>
    </w:sdtPr>
    <w:sdtEndPr>
      <w:rPr>
        <w:noProof/>
      </w:rPr>
    </w:sdtEndPr>
    <w:sdtContent>
      <w:p w:rsidR="00471046" w:rsidRDefault="00471046">
        <w:pPr>
          <w:pStyle w:val="Footer"/>
          <w:jc w:val="right"/>
        </w:pPr>
        <w:r>
          <w:fldChar w:fldCharType="begin"/>
        </w:r>
        <w:r>
          <w:instrText xml:space="preserve"> PAGE   \* MERGEFORMAT </w:instrText>
        </w:r>
        <w:r>
          <w:fldChar w:fldCharType="separate"/>
        </w:r>
        <w:r w:rsidR="00417DF8">
          <w:rPr>
            <w:noProof/>
          </w:rPr>
          <w:t>6</w:t>
        </w:r>
        <w:r>
          <w:rPr>
            <w:noProof/>
          </w:rPr>
          <w:fldChar w:fldCharType="end"/>
        </w:r>
      </w:p>
    </w:sdtContent>
  </w:sdt>
  <w:p w:rsidR="00471046" w:rsidRDefault="004710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575" w:rsidRDefault="00116575" w:rsidP="00404D79">
      <w:pPr>
        <w:spacing w:after="0" w:line="240" w:lineRule="auto"/>
      </w:pPr>
      <w:r>
        <w:separator/>
      </w:r>
    </w:p>
  </w:footnote>
  <w:footnote w:type="continuationSeparator" w:id="0">
    <w:p w:rsidR="00116575" w:rsidRDefault="00116575" w:rsidP="00404D79">
      <w:pPr>
        <w:spacing w:after="0" w:line="240" w:lineRule="auto"/>
      </w:pPr>
      <w:r>
        <w:continuationSeparator/>
      </w:r>
    </w:p>
  </w:footnote>
  <w:footnote w:id="1">
    <w:p w:rsidR="00471046" w:rsidRDefault="00471046">
      <w:pPr>
        <w:pStyle w:val="FootnoteText"/>
      </w:pPr>
      <w:r>
        <w:rPr>
          <w:rStyle w:val="FootnoteReference"/>
        </w:rPr>
        <w:footnoteRef/>
      </w:r>
      <w:r>
        <w:t xml:space="preserve"> Piper, </w:t>
      </w:r>
      <w:proofErr w:type="spellStart"/>
      <w:r>
        <w:t>Grudem</w:t>
      </w:r>
      <w:proofErr w:type="spellEnd"/>
      <w:r>
        <w:t>, p. 56</w:t>
      </w:r>
    </w:p>
  </w:footnote>
  <w:footnote w:id="2">
    <w:p w:rsidR="00471046" w:rsidRDefault="00471046">
      <w:pPr>
        <w:pStyle w:val="FootnoteText"/>
      </w:pPr>
      <w:r>
        <w:rPr>
          <w:rStyle w:val="FootnoteReference"/>
        </w:rPr>
        <w:footnoteRef/>
      </w:r>
      <w:r>
        <w:t xml:space="preserve"> </w:t>
      </w:r>
      <w:hyperlink r:id="rId1" w:history="1">
        <w:r>
          <w:rPr>
            <w:rStyle w:val="Hyperlink"/>
          </w:rPr>
          <w:t>http://www.soulcareministries.org/2012/08/21/spiritual-gifts-an-invaluable-resource-in-christian-counseling/</w:t>
        </w:r>
      </w:hyperlink>
      <w:r>
        <w:t xml:space="preserve"> Linda H. King, Soul Care Ministries International, 12 August 2012</w:t>
      </w:r>
    </w:p>
  </w:footnote>
  <w:footnote w:id="3">
    <w:p w:rsidR="00471046" w:rsidRDefault="00471046">
      <w:pPr>
        <w:pStyle w:val="FootnoteText"/>
      </w:pPr>
      <w:r>
        <w:rPr>
          <w:rStyle w:val="FootnoteReference"/>
        </w:rPr>
        <w:footnoteRef/>
      </w:r>
      <w:r>
        <w:t xml:space="preserve"> </w:t>
      </w:r>
      <w:hyperlink r:id="rId2" w:history="1">
        <w:r>
          <w:rPr>
            <w:rStyle w:val="Hyperlink"/>
          </w:rPr>
          <w:t>https://presbyterian.typepad.com/beyondordinary/2010/12/where-do-men-go-to-church-seven-misconceptions.html</w:t>
        </w:r>
      </w:hyperlink>
    </w:p>
  </w:footnote>
  <w:footnote w:id="4">
    <w:p w:rsidR="009C7359" w:rsidRDefault="009C7359">
      <w:pPr>
        <w:pStyle w:val="FootnoteText"/>
      </w:pPr>
      <w:r>
        <w:rPr>
          <w:rStyle w:val="FootnoteReference"/>
        </w:rPr>
        <w:footnoteRef/>
      </w:r>
      <w:r>
        <w:t xml:space="preserve"> </w:t>
      </w:r>
      <w:hyperlink r:id="rId3" w:history="1">
        <w:r>
          <w:rPr>
            <w:rStyle w:val="Hyperlink"/>
          </w:rPr>
          <w:t>http://www.wacmm.org/Stats.html</w:t>
        </w:r>
      </w:hyperlink>
    </w:p>
  </w:footnote>
  <w:footnote w:id="5">
    <w:p w:rsidR="00471046" w:rsidRDefault="00471046">
      <w:pPr>
        <w:pStyle w:val="FootnoteText"/>
      </w:pPr>
      <w:r>
        <w:rPr>
          <w:rStyle w:val="FootnoteReference"/>
        </w:rPr>
        <w:footnoteRef/>
      </w:r>
      <w:r>
        <w:t xml:space="preserve"> </w:t>
      </w:r>
      <w:hyperlink r:id="rId4" w:history="1">
        <w:r>
          <w:rPr>
            <w:rStyle w:val="Hyperlink"/>
          </w:rPr>
          <w:t>https://www.nsvrc.org/statistics</w:t>
        </w:r>
      </w:hyperlink>
      <w:r>
        <w:t xml:space="preserve"> National Sexual Violence Resource Center</w:t>
      </w:r>
    </w:p>
  </w:footnote>
  <w:footnote w:id="6">
    <w:p w:rsidR="00471046" w:rsidRDefault="00471046">
      <w:pPr>
        <w:pStyle w:val="FootnoteText"/>
      </w:pPr>
      <w:r>
        <w:rPr>
          <w:rStyle w:val="FootnoteReference"/>
        </w:rPr>
        <w:footnoteRef/>
      </w:r>
      <w:r>
        <w:t xml:space="preserve"> </w:t>
      </w:r>
      <w:hyperlink r:id="rId5" w:history="1">
        <w:r>
          <w:rPr>
            <w:rStyle w:val="Hyperlink"/>
          </w:rPr>
          <w:t>https://www.nsvrc.org/statistics</w:t>
        </w:r>
      </w:hyperlink>
      <w:r>
        <w:t xml:space="preserve"> Darkness to Light: Child Sexual Abuse Statistics: Consequences</w:t>
      </w:r>
    </w:p>
  </w:footnote>
  <w:footnote w:id="7">
    <w:p w:rsidR="0015128F" w:rsidRDefault="0015128F">
      <w:pPr>
        <w:pStyle w:val="FootnoteText"/>
      </w:pPr>
      <w:r>
        <w:rPr>
          <w:rStyle w:val="FootnoteReference"/>
        </w:rPr>
        <w:footnoteRef/>
      </w:r>
      <w:r>
        <w:t xml:space="preserve"> </w:t>
      </w:r>
      <w:hyperlink r:id="rId6" w:history="1">
        <w:r>
          <w:rPr>
            <w:rStyle w:val="Hyperlink"/>
          </w:rPr>
          <w:t>https://ncadv.org/statistics?gclid=EAIaIQobChMI0ey86LOd4gIVhYbACh1pyQQVEAAYAyAAEgJX_fD_BwE</w:t>
        </w:r>
      </w:hyperlink>
    </w:p>
  </w:footnote>
  <w:footnote w:id="8">
    <w:p w:rsidR="00471046" w:rsidRDefault="00471046">
      <w:pPr>
        <w:pStyle w:val="FootnoteText"/>
      </w:pPr>
      <w:r>
        <w:rPr>
          <w:rStyle w:val="FootnoteReference"/>
        </w:rPr>
        <w:footnoteRef/>
      </w:r>
      <w:r>
        <w:t xml:space="preserve"> </w:t>
      </w:r>
      <w:hyperlink r:id="rId7" w:history="1">
        <w:r>
          <w:rPr>
            <w:rStyle w:val="Hyperlink"/>
          </w:rPr>
          <w:t>http://www.joyfulheartfoundation.org/learn/domestic-violence/effects-domestic-violence</w:t>
        </w:r>
      </w:hyperlink>
    </w:p>
  </w:footnote>
  <w:footnote w:id="9">
    <w:p w:rsidR="0015128F" w:rsidRDefault="0015128F">
      <w:pPr>
        <w:pStyle w:val="FootnoteText"/>
      </w:pPr>
      <w:r>
        <w:rPr>
          <w:rStyle w:val="FootnoteReference"/>
        </w:rPr>
        <w:footnoteRef/>
      </w:r>
      <w:r>
        <w:t xml:space="preserve"> </w:t>
      </w:r>
      <w:hyperlink r:id="rId8" w:history="1">
        <w:r>
          <w:rPr>
            <w:rStyle w:val="Hyperlink"/>
          </w:rPr>
          <w:t>https://ncadv.org/statistics?gclid=EAIaIQobChMI0ey86LOd4gIVhYbACh1pyQQVEAAYAyAAEgJX_fD_BwE</w:t>
        </w:r>
      </w:hyperlink>
    </w:p>
  </w:footnote>
  <w:footnote w:id="10">
    <w:p w:rsidR="00AD42AC" w:rsidRDefault="00AD42AC">
      <w:pPr>
        <w:pStyle w:val="FootnoteText"/>
      </w:pPr>
      <w:r>
        <w:rPr>
          <w:rStyle w:val="FootnoteReference"/>
        </w:rPr>
        <w:footnoteRef/>
      </w:r>
      <w:r>
        <w:t xml:space="preserve"> </w:t>
      </w:r>
      <w:hyperlink r:id="rId9" w:history="1">
        <w:r>
          <w:rPr>
            <w:rStyle w:val="Hyperlink"/>
          </w:rPr>
          <w:t>https://enough.org/stats_porn_industry</w:t>
        </w:r>
      </w:hyperlink>
    </w:p>
  </w:footnote>
  <w:footnote w:id="11">
    <w:p w:rsidR="00AD42AC" w:rsidRDefault="00AD42AC">
      <w:pPr>
        <w:pStyle w:val="FootnoteText"/>
      </w:pPr>
      <w:r>
        <w:rPr>
          <w:rStyle w:val="FootnoteReference"/>
        </w:rPr>
        <w:footnoteRef/>
      </w:r>
      <w:r>
        <w:t xml:space="preserve"> </w:t>
      </w:r>
      <w:hyperlink r:id="rId10" w:history="1">
        <w:r>
          <w:rPr>
            <w:rStyle w:val="Hyperlink"/>
          </w:rPr>
          <w:t>https://fightthenewdrug.org/how-consuming-porn-can-lead-to-violence/</w:t>
        </w:r>
      </w:hyperlink>
    </w:p>
  </w:footnote>
  <w:footnote w:id="12">
    <w:p w:rsidR="00471046" w:rsidRDefault="00471046">
      <w:pPr>
        <w:pStyle w:val="FootnoteText"/>
      </w:pPr>
      <w:r>
        <w:rPr>
          <w:rStyle w:val="FootnoteReference"/>
        </w:rPr>
        <w:footnoteRef/>
      </w:r>
      <w:r>
        <w:t xml:space="preserve"> </w:t>
      </w:r>
      <w:hyperlink r:id="rId11" w:history="1">
        <w:r>
          <w:rPr>
            <w:rStyle w:val="Hyperlink"/>
          </w:rPr>
          <w:t>https://www.mirror-mirror.org/body-image-of-women.htm</w:t>
        </w:r>
      </w:hyperlink>
    </w:p>
  </w:footnote>
  <w:footnote w:id="13">
    <w:p w:rsidR="00471046" w:rsidRDefault="00471046">
      <w:pPr>
        <w:pStyle w:val="FootnoteText"/>
      </w:pPr>
      <w:r>
        <w:rPr>
          <w:rStyle w:val="FootnoteReference"/>
        </w:rPr>
        <w:footnoteRef/>
      </w:r>
      <w:r>
        <w:t xml:space="preserve"> </w:t>
      </w:r>
      <w:hyperlink r:id="rId12" w:history="1">
        <w:r>
          <w:rPr>
            <w:rStyle w:val="Hyperlink"/>
          </w:rPr>
          <w:t>http://www.nationalpartnership.org/our-work/resources/workplace/female-face-family-caregiving.pdf</w:t>
        </w:r>
      </w:hyperlink>
    </w:p>
  </w:footnote>
  <w:footnote w:id="14">
    <w:p w:rsidR="00471046" w:rsidRDefault="00471046">
      <w:pPr>
        <w:pStyle w:val="FootnoteText"/>
      </w:pPr>
      <w:r>
        <w:rPr>
          <w:rStyle w:val="FootnoteReference"/>
        </w:rPr>
        <w:footnoteRef/>
      </w:r>
      <w:r>
        <w:t xml:space="preserve"> </w:t>
      </w:r>
      <w:hyperlink r:id="rId13" w:history="1">
        <w:r>
          <w:rPr>
            <w:rStyle w:val="Hyperlink"/>
          </w:rPr>
          <w:t>http://www.nationalpartnership.org/our-work/resources/workplace/female-face-family-caregiving.pdf</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046" w:rsidRDefault="00471046" w:rsidP="00404D79">
    <w:pPr>
      <w:pStyle w:val="Header"/>
      <w:jc w:val="right"/>
    </w:pPr>
    <w:r>
      <w:t xml:space="preserve">Role of Women and Local Church Authorities in Biblical Counseling </w:t>
    </w:r>
  </w:p>
  <w:p w:rsidR="00471046" w:rsidRDefault="00471046" w:rsidP="00404D79">
    <w:pPr>
      <w:pStyle w:val="Header"/>
      <w:jc w:val="right"/>
    </w:pPr>
    <w:r>
      <w:t>Eastern Iowa Biblical Counseling Coalition</w:t>
    </w:r>
  </w:p>
  <w:p w:rsidR="00471046" w:rsidRDefault="00471046" w:rsidP="00404D79">
    <w:pPr>
      <w:pStyle w:val="Header"/>
      <w:jc w:val="right"/>
    </w:pPr>
    <w:r>
      <w:t>Sydney Millage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BF590C"/>
    <w:multiLevelType w:val="hybridMultilevel"/>
    <w:tmpl w:val="97284AE8"/>
    <w:lvl w:ilvl="0" w:tplc="5BD6B524">
      <w:start w:val="2"/>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62E96206"/>
    <w:multiLevelType w:val="hybridMultilevel"/>
    <w:tmpl w:val="14BA64A4"/>
    <w:lvl w:ilvl="0" w:tplc="1D44239A">
      <w:start w:val="1"/>
      <w:numFmt w:val="upperRoman"/>
      <w:lvlText w:val="%1."/>
      <w:lvlJc w:val="left"/>
      <w:pPr>
        <w:ind w:left="1080" w:hanging="720"/>
      </w:pPr>
      <w:rPr>
        <w:rFonts w:hint="default"/>
      </w:rPr>
    </w:lvl>
    <w:lvl w:ilvl="1" w:tplc="7172AECA">
      <w:start w:val="1"/>
      <w:numFmt w:val="upperLetter"/>
      <w:lvlText w:val="%2."/>
      <w:lvlJc w:val="left"/>
      <w:pPr>
        <w:ind w:left="1440" w:hanging="360"/>
      </w:pPr>
      <w:rPr>
        <w:rFonts w:asciiTheme="minorHAnsi" w:eastAsiaTheme="minorHAnsi" w:hAnsiTheme="minorHAnsi" w:cstheme="minorBidi"/>
      </w:rPr>
    </w:lvl>
    <w:lvl w:ilvl="2" w:tplc="6876DEA8">
      <w:start w:val="1"/>
      <w:numFmt w:val="decimal"/>
      <w:lvlText w:val="%3."/>
      <w:lvlJc w:val="right"/>
      <w:pPr>
        <w:ind w:left="2160" w:hanging="180"/>
      </w:pPr>
      <w:rPr>
        <w:rFonts w:asciiTheme="minorHAnsi" w:eastAsiaTheme="minorHAnsi" w:hAnsiTheme="minorHAnsi" w:cstheme="minorBidi"/>
      </w:rPr>
    </w:lvl>
    <w:lvl w:ilvl="3" w:tplc="6354103A">
      <w:start w:val="1"/>
      <w:numFmt w:val="lowerRoman"/>
      <w:lvlText w:val="%4."/>
      <w:lvlJc w:val="left"/>
      <w:pPr>
        <w:ind w:left="2880" w:hanging="360"/>
      </w:pPr>
      <w:rPr>
        <w:rFonts w:asciiTheme="minorHAnsi" w:eastAsiaTheme="minorHAnsi" w:hAnsiTheme="minorHAnsi" w:cstheme="minorBidi"/>
      </w:rPr>
    </w:lvl>
    <w:lvl w:ilvl="4" w:tplc="17FC7F3E">
      <w:start w:val="1"/>
      <w:numFmt w:val="decimal"/>
      <w:lvlText w:val="%5."/>
      <w:lvlJc w:val="left"/>
      <w:pPr>
        <w:ind w:left="3600" w:hanging="360"/>
      </w:pPr>
      <w:rPr>
        <w:rFonts w:asciiTheme="minorHAnsi" w:eastAsiaTheme="minorHAnsi" w:hAnsiTheme="minorHAnsi" w:cstheme="minorBidi"/>
      </w:rPr>
    </w:lvl>
    <w:lvl w:ilvl="5" w:tplc="0409001B">
      <w:start w:val="1"/>
      <w:numFmt w:val="lowerRoman"/>
      <w:lvlText w:val="%6."/>
      <w:lvlJc w:val="right"/>
      <w:pPr>
        <w:ind w:left="4320" w:hanging="180"/>
      </w:pPr>
    </w:lvl>
    <w:lvl w:ilvl="6" w:tplc="09C89CF6">
      <w:start w:val="4"/>
      <w:numFmt w:val="bullet"/>
      <w:lvlText w:val="-"/>
      <w:lvlJc w:val="left"/>
      <w:pPr>
        <w:ind w:left="5040" w:hanging="360"/>
      </w:pPr>
      <w:rPr>
        <w:rFonts w:ascii="Calibri" w:eastAsiaTheme="minorHAnsi" w:hAnsi="Calibri" w:cs="Calibri" w:hint="default"/>
        <w:i w:val="0"/>
      </w:rPr>
    </w:lvl>
    <w:lvl w:ilvl="7" w:tplc="86A8824C">
      <w:start w:val="3"/>
      <w:numFmt w:val="decimal"/>
      <w:lvlText w:val="%8"/>
      <w:lvlJc w:val="left"/>
      <w:pPr>
        <w:ind w:left="5760" w:hanging="360"/>
      </w:pPr>
      <w:rPr>
        <w:rFonts w:hint="default"/>
      </w:rPr>
    </w:lvl>
    <w:lvl w:ilvl="8" w:tplc="0409001B" w:tentative="1">
      <w:start w:val="1"/>
      <w:numFmt w:val="lowerRoman"/>
      <w:lvlText w:val="%9."/>
      <w:lvlJc w:val="right"/>
      <w:pPr>
        <w:ind w:left="6480" w:hanging="180"/>
      </w:pPr>
    </w:lvl>
  </w:abstractNum>
  <w:abstractNum w:abstractNumId="2">
    <w:nsid w:val="66756886"/>
    <w:multiLevelType w:val="hybridMultilevel"/>
    <w:tmpl w:val="16AC016A"/>
    <w:lvl w:ilvl="0" w:tplc="C1E29B36">
      <w:start w:val="1"/>
      <w:numFmt w:val="low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970"/>
    <w:rsid w:val="00034547"/>
    <w:rsid w:val="00116575"/>
    <w:rsid w:val="0015128F"/>
    <w:rsid w:val="001855A8"/>
    <w:rsid w:val="001E10B2"/>
    <w:rsid w:val="00250FDB"/>
    <w:rsid w:val="002A3F88"/>
    <w:rsid w:val="00353A78"/>
    <w:rsid w:val="003F1AC3"/>
    <w:rsid w:val="00404D79"/>
    <w:rsid w:val="00417DF8"/>
    <w:rsid w:val="00463D9E"/>
    <w:rsid w:val="00471046"/>
    <w:rsid w:val="005B2A44"/>
    <w:rsid w:val="00684C45"/>
    <w:rsid w:val="007C48C6"/>
    <w:rsid w:val="00801F97"/>
    <w:rsid w:val="00866C3B"/>
    <w:rsid w:val="009C7359"/>
    <w:rsid w:val="00A22BDE"/>
    <w:rsid w:val="00A81B39"/>
    <w:rsid w:val="00AB259F"/>
    <w:rsid w:val="00AD42AC"/>
    <w:rsid w:val="00C37970"/>
    <w:rsid w:val="00C96C3D"/>
    <w:rsid w:val="00CD05E8"/>
    <w:rsid w:val="00D11F8F"/>
    <w:rsid w:val="00DA29E2"/>
    <w:rsid w:val="00EA11CC"/>
    <w:rsid w:val="00FF7B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970"/>
    <w:pPr>
      <w:ind w:left="720"/>
      <w:contextualSpacing/>
    </w:pPr>
  </w:style>
  <w:style w:type="paragraph" w:styleId="Header">
    <w:name w:val="header"/>
    <w:basedOn w:val="Normal"/>
    <w:link w:val="HeaderChar"/>
    <w:uiPriority w:val="99"/>
    <w:unhideWhenUsed/>
    <w:rsid w:val="00404D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D79"/>
  </w:style>
  <w:style w:type="paragraph" w:styleId="Footer">
    <w:name w:val="footer"/>
    <w:basedOn w:val="Normal"/>
    <w:link w:val="FooterChar"/>
    <w:uiPriority w:val="99"/>
    <w:unhideWhenUsed/>
    <w:rsid w:val="00404D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D79"/>
  </w:style>
  <w:style w:type="character" w:styleId="Hyperlink">
    <w:name w:val="Hyperlink"/>
    <w:basedOn w:val="DefaultParagraphFont"/>
    <w:uiPriority w:val="99"/>
    <w:semiHidden/>
    <w:unhideWhenUsed/>
    <w:rsid w:val="00684C45"/>
    <w:rPr>
      <w:color w:val="0000FF"/>
      <w:u w:val="single"/>
    </w:rPr>
  </w:style>
  <w:style w:type="paragraph" w:styleId="FootnoteText">
    <w:name w:val="footnote text"/>
    <w:basedOn w:val="Normal"/>
    <w:link w:val="FootnoteTextChar"/>
    <w:uiPriority w:val="99"/>
    <w:semiHidden/>
    <w:unhideWhenUsed/>
    <w:rsid w:val="00D11F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1F8F"/>
    <w:rPr>
      <w:sz w:val="20"/>
      <w:szCs w:val="20"/>
    </w:rPr>
  </w:style>
  <w:style w:type="character" w:styleId="FootnoteReference">
    <w:name w:val="footnote reference"/>
    <w:basedOn w:val="DefaultParagraphFont"/>
    <w:uiPriority w:val="99"/>
    <w:semiHidden/>
    <w:unhideWhenUsed/>
    <w:rsid w:val="00D11F8F"/>
    <w:rPr>
      <w:vertAlign w:val="superscript"/>
    </w:rPr>
  </w:style>
  <w:style w:type="paragraph" w:styleId="BalloonText">
    <w:name w:val="Balloon Text"/>
    <w:basedOn w:val="Normal"/>
    <w:link w:val="BalloonTextChar"/>
    <w:uiPriority w:val="99"/>
    <w:semiHidden/>
    <w:unhideWhenUsed/>
    <w:rsid w:val="009C73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73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970"/>
    <w:pPr>
      <w:ind w:left="720"/>
      <w:contextualSpacing/>
    </w:pPr>
  </w:style>
  <w:style w:type="paragraph" w:styleId="Header">
    <w:name w:val="header"/>
    <w:basedOn w:val="Normal"/>
    <w:link w:val="HeaderChar"/>
    <w:uiPriority w:val="99"/>
    <w:unhideWhenUsed/>
    <w:rsid w:val="00404D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D79"/>
  </w:style>
  <w:style w:type="paragraph" w:styleId="Footer">
    <w:name w:val="footer"/>
    <w:basedOn w:val="Normal"/>
    <w:link w:val="FooterChar"/>
    <w:uiPriority w:val="99"/>
    <w:unhideWhenUsed/>
    <w:rsid w:val="00404D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D79"/>
  </w:style>
  <w:style w:type="character" w:styleId="Hyperlink">
    <w:name w:val="Hyperlink"/>
    <w:basedOn w:val="DefaultParagraphFont"/>
    <w:uiPriority w:val="99"/>
    <w:semiHidden/>
    <w:unhideWhenUsed/>
    <w:rsid w:val="00684C45"/>
    <w:rPr>
      <w:color w:val="0000FF"/>
      <w:u w:val="single"/>
    </w:rPr>
  </w:style>
  <w:style w:type="paragraph" w:styleId="FootnoteText">
    <w:name w:val="footnote text"/>
    <w:basedOn w:val="Normal"/>
    <w:link w:val="FootnoteTextChar"/>
    <w:uiPriority w:val="99"/>
    <w:semiHidden/>
    <w:unhideWhenUsed/>
    <w:rsid w:val="00D11F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1F8F"/>
    <w:rPr>
      <w:sz w:val="20"/>
      <w:szCs w:val="20"/>
    </w:rPr>
  </w:style>
  <w:style w:type="character" w:styleId="FootnoteReference">
    <w:name w:val="footnote reference"/>
    <w:basedOn w:val="DefaultParagraphFont"/>
    <w:uiPriority w:val="99"/>
    <w:semiHidden/>
    <w:unhideWhenUsed/>
    <w:rsid w:val="00D11F8F"/>
    <w:rPr>
      <w:vertAlign w:val="superscript"/>
    </w:rPr>
  </w:style>
  <w:style w:type="paragraph" w:styleId="BalloonText">
    <w:name w:val="Balloon Text"/>
    <w:basedOn w:val="Normal"/>
    <w:link w:val="BalloonTextChar"/>
    <w:uiPriority w:val="99"/>
    <w:semiHidden/>
    <w:unhideWhenUsed/>
    <w:rsid w:val="009C73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73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desiringgod.org/articles/women-teaching-men-how-far-is-too-far"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ncadv.org/statistics?gclid=EAIaIQobChMI0ey86LOd4gIVhYbACh1pyQQVEAAYAyAAEgJX_fD_BwE" TargetMode="External"/><Relationship Id="rId13" Type="http://schemas.openxmlformats.org/officeDocument/2006/relationships/hyperlink" Target="http://www.nationalpartnership.org/our-work/resources/workplace/female-face-family-caregiving.pdf" TargetMode="External"/><Relationship Id="rId3" Type="http://schemas.openxmlformats.org/officeDocument/2006/relationships/hyperlink" Target="http://www.wacmm.org/Stats.html" TargetMode="External"/><Relationship Id="rId7" Type="http://schemas.openxmlformats.org/officeDocument/2006/relationships/hyperlink" Target="http://www.joyfulheartfoundation.org/learn/domestic-violence/effects-domestic-violence" TargetMode="External"/><Relationship Id="rId12" Type="http://schemas.openxmlformats.org/officeDocument/2006/relationships/hyperlink" Target="http://www.nationalpartnership.org/our-work/resources/workplace/female-face-family-caregiving.pdf" TargetMode="External"/><Relationship Id="rId2" Type="http://schemas.openxmlformats.org/officeDocument/2006/relationships/hyperlink" Target="https://presbyterian.typepad.com/beyondordinary/2010/12/where-do-men-go-to-church-seven-misconceptions.html" TargetMode="External"/><Relationship Id="rId1" Type="http://schemas.openxmlformats.org/officeDocument/2006/relationships/hyperlink" Target="http://www.soulcareministries.org/2012/08/21/spiritual-gifts-an-invaluable-resource-in-christian-counseling/" TargetMode="External"/><Relationship Id="rId6" Type="http://schemas.openxmlformats.org/officeDocument/2006/relationships/hyperlink" Target="https://ncadv.org/statistics?gclid=EAIaIQobChMI0ey86LOd4gIVhYbACh1pyQQVEAAYAyAAEgJX_fD_BwE" TargetMode="External"/><Relationship Id="rId11" Type="http://schemas.openxmlformats.org/officeDocument/2006/relationships/hyperlink" Target="https://www.mirror-mirror.org/body-image-of-women.htm" TargetMode="External"/><Relationship Id="rId5" Type="http://schemas.openxmlformats.org/officeDocument/2006/relationships/hyperlink" Target="https://www.nsvrc.org/statistics" TargetMode="External"/><Relationship Id="rId10" Type="http://schemas.openxmlformats.org/officeDocument/2006/relationships/hyperlink" Target="https://fightthenewdrug.org/how-consuming-porn-can-lead-to-violence/" TargetMode="External"/><Relationship Id="rId4" Type="http://schemas.openxmlformats.org/officeDocument/2006/relationships/hyperlink" Target="https://www.nsvrc.org/statistics" TargetMode="External"/><Relationship Id="rId9" Type="http://schemas.openxmlformats.org/officeDocument/2006/relationships/hyperlink" Target="https://enough.org/stats_porn_indust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712F2-F7FD-4D29-8ED4-B1AD7950B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6985</TotalTime>
  <Pages>7</Pages>
  <Words>1771</Words>
  <Characters>8754</Characters>
  <Application>Microsoft Office Word</Application>
  <DocSecurity>0</DocSecurity>
  <Lines>136</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Windows User</cp:lastModifiedBy>
  <cp:revision>7</cp:revision>
  <cp:lastPrinted>2019-05-15T11:41:00Z</cp:lastPrinted>
  <dcterms:created xsi:type="dcterms:W3CDTF">2019-03-22T13:11:00Z</dcterms:created>
  <dcterms:modified xsi:type="dcterms:W3CDTF">2019-05-15T13:22:00Z</dcterms:modified>
</cp:coreProperties>
</file>